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AA2" w14:textId="77777777" w:rsidR="00F307A5" w:rsidRDefault="00575905">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Vereinsstatuten</w:t>
      </w:r>
    </w:p>
    <w:p w14:paraId="4F810880" w14:textId="77777777" w:rsidR="00F307A5" w:rsidRDefault="00F307A5">
      <w:pPr>
        <w:autoSpaceDE w:val="0"/>
        <w:autoSpaceDN w:val="0"/>
        <w:adjustRightInd w:val="0"/>
        <w:jc w:val="center"/>
        <w:rPr>
          <w:rFonts w:ascii="Calibri-Bold" w:hAnsi="Calibri-Bold" w:cs="Calibri-Bold"/>
          <w:b/>
          <w:bCs/>
          <w:sz w:val="28"/>
          <w:szCs w:val="28"/>
        </w:rPr>
      </w:pPr>
    </w:p>
    <w:p w14:paraId="242FF390" w14:textId="77777777" w:rsidR="00F307A5" w:rsidRDefault="00575905">
      <w:pPr>
        <w:autoSpaceDE w:val="0"/>
        <w:autoSpaceDN w:val="0"/>
        <w:adjustRightInd w:val="0"/>
        <w:jc w:val="center"/>
        <w:rPr>
          <w:rFonts w:ascii="Calibri" w:hAnsi="Calibri" w:cs="Calibri"/>
          <w:b/>
          <w:sz w:val="22"/>
          <w:szCs w:val="22"/>
        </w:rPr>
      </w:pPr>
      <w:r>
        <w:rPr>
          <w:rFonts w:ascii="Calibri" w:hAnsi="Calibri" w:cs="Calibri"/>
          <w:b/>
          <w:sz w:val="22"/>
          <w:szCs w:val="22"/>
        </w:rPr>
        <w:t>„</w:t>
      </w:r>
      <w:r>
        <w:rPr>
          <w:rFonts w:ascii="Calibri" w:hAnsi="Calibri" w:cs="Calibri"/>
          <w:b/>
          <w:sz w:val="22"/>
          <w:szCs w:val="22"/>
          <w:highlight w:val="yellow"/>
        </w:rPr>
        <w:t>Vereinsname</w:t>
      </w:r>
      <w:r>
        <w:rPr>
          <w:rFonts w:ascii="Calibri" w:hAnsi="Calibri" w:cs="Calibri"/>
          <w:b/>
          <w:sz w:val="22"/>
          <w:szCs w:val="22"/>
        </w:rPr>
        <w:t>“</w:t>
      </w:r>
    </w:p>
    <w:p w14:paraId="5E9FA5B7" w14:textId="77777777" w:rsidR="00F307A5" w:rsidRDefault="00F307A5">
      <w:pPr>
        <w:autoSpaceDE w:val="0"/>
        <w:autoSpaceDN w:val="0"/>
        <w:adjustRightInd w:val="0"/>
        <w:rPr>
          <w:rFonts w:ascii="Calibri-Bold" w:hAnsi="Calibri-Bold" w:cs="Calibri-Bold"/>
          <w:b/>
          <w:bCs/>
          <w:sz w:val="22"/>
          <w:szCs w:val="22"/>
        </w:rPr>
      </w:pPr>
    </w:p>
    <w:p w14:paraId="2DA5457B" w14:textId="77777777" w:rsidR="00F307A5" w:rsidRDefault="00F307A5">
      <w:pPr>
        <w:autoSpaceDE w:val="0"/>
        <w:autoSpaceDN w:val="0"/>
        <w:adjustRightInd w:val="0"/>
        <w:rPr>
          <w:rFonts w:ascii="Calibri-Bold" w:hAnsi="Calibri-Bold" w:cs="Calibri-Bold"/>
          <w:b/>
          <w:bCs/>
          <w:sz w:val="22"/>
          <w:szCs w:val="22"/>
        </w:rPr>
      </w:pPr>
    </w:p>
    <w:p w14:paraId="38675E05" w14:textId="77777777" w:rsidR="00F307A5" w:rsidRDefault="00F307A5">
      <w:pPr>
        <w:autoSpaceDE w:val="0"/>
        <w:autoSpaceDN w:val="0"/>
        <w:adjustRightInd w:val="0"/>
        <w:rPr>
          <w:rFonts w:ascii="Calibri-Bold" w:hAnsi="Calibri-Bold" w:cs="Calibri-Bold"/>
          <w:b/>
          <w:bCs/>
          <w:sz w:val="22"/>
          <w:szCs w:val="22"/>
        </w:rPr>
      </w:pPr>
    </w:p>
    <w:p w14:paraId="708EB397"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 Name, Sitz und Tätigkeitsbereich</w:t>
      </w:r>
    </w:p>
    <w:p w14:paraId="2D8C9687" w14:textId="77777777" w:rsidR="00F307A5" w:rsidRDefault="00F307A5">
      <w:pPr>
        <w:autoSpaceDE w:val="0"/>
        <w:autoSpaceDN w:val="0"/>
        <w:adjustRightInd w:val="0"/>
        <w:rPr>
          <w:rFonts w:ascii="Calibri" w:hAnsi="Calibri" w:cs="Calibri"/>
          <w:sz w:val="22"/>
          <w:szCs w:val="22"/>
        </w:rPr>
      </w:pPr>
    </w:p>
    <w:p w14:paraId="0577777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 führt den Namen</w:t>
      </w:r>
    </w:p>
    <w:p w14:paraId="532EA91B" w14:textId="77777777" w:rsidR="00F307A5" w:rsidRDefault="00F307A5">
      <w:pPr>
        <w:autoSpaceDE w:val="0"/>
        <w:autoSpaceDN w:val="0"/>
        <w:adjustRightInd w:val="0"/>
        <w:rPr>
          <w:rFonts w:ascii="Calibri-Bold" w:hAnsi="Calibri-Bold" w:cs="Calibri-Bold"/>
          <w:b/>
          <w:bCs/>
          <w:sz w:val="22"/>
          <w:szCs w:val="22"/>
        </w:rPr>
      </w:pPr>
    </w:p>
    <w:p w14:paraId="401A565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Pr>
          <w:rFonts w:ascii="Calibri" w:hAnsi="Calibri" w:cs="Calibri"/>
          <w:sz w:val="22"/>
          <w:szCs w:val="22"/>
          <w:highlight w:val="yellow"/>
        </w:rPr>
        <w:t>Verein zur Erhaltung und Steigerung der Mobilität in der Gemeinde Musterhausen</w:t>
      </w:r>
      <w:r>
        <w:rPr>
          <w:rFonts w:ascii="Calibri" w:hAnsi="Calibri" w:cs="Calibri"/>
          <w:sz w:val="22"/>
          <w:szCs w:val="22"/>
        </w:rPr>
        <w:t>“</w:t>
      </w:r>
    </w:p>
    <w:p w14:paraId="4D6EFFCD" w14:textId="77777777" w:rsidR="00F307A5" w:rsidRDefault="00F307A5">
      <w:pPr>
        <w:autoSpaceDE w:val="0"/>
        <w:autoSpaceDN w:val="0"/>
        <w:adjustRightInd w:val="0"/>
        <w:rPr>
          <w:rFonts w:ascii="Calibri" w:hAnsi="Calibri" w:cs="Calibri"/>
          <w:sz w:val="22"/>
          <w:szCs w:val="22"/>
        </w:rPr>
      </w:pPr>
    </w:p>
    <w:p w14:paraId="36583E2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Die Kurzbezeichnung des Vereins lautet auf</w:t>
      </w:r>
    </w:p>
    <w:p w14:paraId="72554079" w14:textId="77777777" w:rsidR="00F307A5" w:rsidRDefault="00F307A5">
      <w:pPr>
        <w:autoSpaceDE w:val="0"/>
        <w:autoSpaceDN w:val="0"/>
        <w:adjustRightInd w:val="0"/>
        <w:rPr>
          <w:rFonts w:ascii="Calibri" w:hAnsi="Calibri" w:cs="Calibri"/>
          <w:sz w:val="22"/>
          <w:szCs w:val="22"/>
        </w:rPr>
      </w:pPr>
    </w:p>
    <w:p w14:paraId="4B9747C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highlight w:val="yellow"/>
        </w:rPr>
        <w:t>ElektroMobil</w:t>
      </w:r>
      <w:proofErr w:type="spellEnd"/>
      <w:r>
        <w:rPr>
          <w:rFonts w:ascii="Calibri" w:hAnsi="Calibri" w:cs="Calibri"/>
          <w:sz w:val="22"/>
          <w:szCs w:val="22"/>
          <w:highlight w:val="yellow"/>
        </w:rPr>
        <w:t xml:space="preserve"> Musterhausen</w:t>
      </w:r>
      <w:r>
        <w:rPr>
          <w:rFonts w:ascii="Calibri" w:hAnsi="Calibri" w:cs="Calibri"/>
          <w:sz w:val="22"/>
          <w:szCs w:val="22"/>
        </w:rPr>
        <w:t>“</w:t>
      </w:r>
    </w:p>
    <w:p w14:paraId="05A9BE2B" w14:textId="77777777" w:rsidR="00F307A5" w:rsidRDefault="00F307A5">
      <w:pPr>
        <w:autoSpaceDE w:val="0"/>
        <w:autoSpaceDN w:val="0"/>
        <w:adjustRightInd w:val="0"/>
        <w:rPr>
          <w:rFonts w:ascii="Calibri" w:hAnsi="Calibri" w:cs="Calibri"/>
          <w:sz w:val="28"/>
          <w:szCs w:val="28"/>
        </w:rPr>
      </w:pPr>
    </w:p>
    <w:p w14:paraId="5BF12A6C" w14:textId="6AE8AAE1"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(3) Er hat seinen Sitz in </w:t>
      </w:r>
      <w:commentRangeStart w:id="0"/>
      <w:r>
        <w:rPr>
          <w:rFonts w:ascii="Calibri" w:hAnsi="Calibri" w:cs="Calibri"/>
          <w:sz w:val="22"/>
          <w:szCs w:val="22"/>
          <w:highlight w:val="yellow"/>
        </w:rPr>
        <w:t>1111 Musterhausen</w:t>
      </w:r>
      <w:commentRangeEnd w:id="0"/>
      <w:r w:rsidR="00D1589F">
        <w:rPr>
          <w:rStyle w:val="Kommentarzeichen"/>
        </w:rPr>
        <w:commentReference w:id="0"/>
      </w:r>
      <w:r>
        <w:rPr>
          <w:rFonts w:ascii="Calibri" w:hAnsi="Calibri" w:cs="Calibri"/>
          <w:sz w:val="22"/>
          <w:szCs w:val="22"/>
        </w:rPr>
        <w:t xml:space="preserve"> und erstreckt seine Tätigkeit auf das </w:t>
      </w:r>
      <w:commentRangeStart w:id="1"/>
      <w:r w:rsidRPr="00454F77">
        <w:rPr>
          <w:rFonts w:ascii="Calibri" w:hAnsi="Calibri" w:cs="Calibri"/>
          <w:sz w:val="22"/>
          <w:szCs w:val="22"/>
          <w:highlight w:val="yellow"/>
        </w:rPr>
        <w:t>Gemeindegebiet</w:t>
      </w:r>
      <w:r w:rsidR="00454F77" w:rsidRPr="00607559">
        <w:rPr>
          <w:rFonts w:ascii="Calibri" w:hAnsi="Calibri" w:cs="Calibri"/>
          <w:sz w:val="22"/>
          <w:szCs w:val="22"/>
          <w:highlight w:val="yellow"/>
        </w:rPr>
        <w:t xml:space="preserve"> und dessen Umgebung</w:t>
      </w:r>
      <w:commentRangeEnd w:id="1"/>
      <w:r w:rsidR="00454F77">
        <w:rPr>
          <w:rStyle w:val="Kommentarzeichen"/>
        </w:rPr>
        <w:commentReference w:id="1"/>
      </w:r>
      <w:r>
        <w:rPr>
          <w:rFonts w:ascii="Calibri" w:hAnsi="Calibri" w:cs="Calibri"/>
          <w:sz w:val="22"/>
          <w:szCs w:val="22"/>
        </w:rPr>
        <w:t>.</w:t>
      </w:r>
    </w:p>
    <w:p w14:paraId="4DF550EB" w14:textId="77777777" w:rsidR="00F307A5" w:rsidRDefault="00F307A5">
      <w:pPr>
        <w:autoSpaceDE w:val="0"/>
        <w:autoSpaceDN w:val="0"/>
        <w:adjustRightInd w:val="0"/>
        <w:rPr>
          <w:rFonts w:ascii="Calibri" w:hAnsi="Calibri" w:cs="Calibri"/>
          <w:sz w:val="22"/>
          <w:szCs w:val="22"/>
        </w:rPr>
      </w:pPr>
    </w:p>
    <w:p w14:paraId="572E1F7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Die Errichtung von Zweigvereinen ist nicht beabsichtigt.</w:t>
      </w:r>
    </w:p>
    <w:p w14:paraId="1F7AC944" w14:textId="77777777" w:rsidR="00F307A5" w:rsidRDefault="00F307A5">
      <w:pPr>
        <w:autoSpaceDE w:val="0"/>
        <w:autoSpaceDN w:val="0"/>
        <w:adjustRightInd w:val="0"/>
        <w:rPr>
          <w:rFonts w:ascii="Calibri-Bold" w:hAnsi="Calibri-Bold" w:cs="Calibri-Bold"/>
          <w:b/>
          <w:bCs/>
          <w:sz w:val="22"/>
          <w:szCs w:val="22"/>
        </w:rPr>
      </w:pPr>
    </w:p>
    <w:p w14:paraId="4487FAC9" w14:textId="77777777" w:rsidR="006A1EA8" w:rsidRDefault="006A1EA8">
      <w:pPr>
        <w:autoSpaceDE w:val="0"/>
        <w:autoSpaceDN w:val="0"/>
        <w:adjustRightInd w:val="0"/>
        <w:rPr>
          <w:rFonts w:ascii="Calibri-Bold" w:hAnsi="Calibri-Bold" w:cs="Calibri-Bold"/>
          <w:b/>
          <w:bCs/>
          <w:sz w:val="22"/>
          <w:szCs w:val="22"/>
        </w:rPr>
      </w:pPr>
    </w:p>
    <w:p w14:paraId="2FACDCFE"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2 Zweck des Vereins</w:t>
      </w:r>
    </w:p>
    <w:p w14:paraId="15A6CC4D" w14:textId="77777777" w:rsidR="00F307A5" w:rsidRDefault="00F307A5">
      <w:pPr>
        <w:autoSpaceDE w:val="0"/>
        <w:autoSpaceDN w:val="0"/>
        <w:adjustRightInd w:val="0"/>
        <w:rPr>
          <w:rFonts w:ascii="Calibri-Bold" w:hAnsi="Calibri-Bold" w:cs="Calibri-Bold"/>
          <w:b/>
          <w:bCs/>
          <w:sz w:val="22"/>
          <w:szCs w:val="22"/>
        </w:rPr>
      </w:pPr>
    </w:p>
    <w:p w14:paraId="3AF8592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 dessen Tätigkeit nicht auf Gewinn ausgerichtet ist und für den keine Absicht besteht Ertrag oder sonstige wirtschaftliche Vorteile zu erzielen, ist ein gemeinnütziger Verein.</w:t>
      </w:r>
    </w:p>
    <w:p w14:paraId="6480E2F7" w14:textId="77777777" w:rsidR="00F307A5" w:rsidRDefault="00F307A5">
      <w:pPr>
        <w:autoSpaceDE w:val="0"/>
        <w:autoSpaceDN w:val="0"/>
        <w:adjustRightInd w:val="0"/>
        <w:rPr>
          <w:rFonts w:ascii="Calibri" w:hAnsi="Calibri" w:cs="Calibri"/>
          <w:sz w:val="22"/>
          <w:szCs w:val="22"/>
        </w:rPr>
      </w:pPr>
    </w:p>
    <w:p w14:paraId="3F90079B" w14:textId="5FD2AC9D" w:rsidR="00F307A5" w:rsidRDefault="00575905">
      <w:pPr>
        <w:autoSpaceDE w:val="0"/>
        <w:autoSpaceDN w:val="0"/>
        <w:adjustRightInd w:val="0"/>
        <w:rPr>
          <w:rFonts w:ascii="Calibri" w:hAnsi="Calibri" w:cs="Calibri"/>
          <w:sz w:val="22"/>
          <w:szCs w:val="22"/>
        </w:rPr>
      </w:pPr>
      <w:r>
        <w:rPr>
          <w:rFonts w:ascii="Calibri" w:hAnsi="Calibri" w:cs="Calibri"/>
          <w:sz w:val="22"/>
          <w:szCs w:val="22"/>
        </w:rPr>
        <w:t>(2) Zweck des Vereins ist insbesondere</w:t>
      </w:r>
      <w:r w:rsidR="00CE0F54">
        <w:rPr>
          <w:rFonts w:ascii="Calibri" w:hAnsi="Calibri" w:cs="Calibri"/>
          <w:sz w:val="22"/>
          <w:szCs w:val="22"/>
        </w:rPr>
        <w:t xml:space="preserve"> </w:t>
      </w:r>
      <w:r w:rsidR="007A225B">
        <w:rPr>
          <w:rFonts w:ascii="Calibri" w:hAnsi="Calibri" w:cs="Calibri"/>
          <w:sz w:val="22"/>
          <w:szCs w:val="22"/>
        </w:rPr>
        <w:t xml:space="preserve">&amp; </w:t>
      </w:r>
      <w:r w:rsidR="00CE0F54">
        <w:rPr>
          <w:rFonts w:ascii="Calibri" w:hAnsi="Calibri" w:cs="Calibri"/>
          <w:sz w:val="22"/>
          <w:szCs w:val="22"/>
        </w:rPr>
        <w:t>für die gesamte Bevöl</w:t>
      </w:r>
      <w:r w:rsidR="007A225B">
        <w:rPr>
          <w:rFonts w:ascii="Calibri" w:hAnsi="Calibri" w:cs="Calibri"/>
          <w:sz w:val="22"/>
          <w:szCs w:val="22"/>
        </w:rPr>
        <w:t>k</w:t>
      </w:r>
      <w:r w:rsidR="00CE0F54">
        <w:rPr>
          <w:rFonts w:ascii="Calibri" w:hAnsi="Calibri" w:cs="Calibri"/>
          <w:sz w:val="22"/>
          <w:szCs w:val="22"/>
        </w:rPr>
        <w:t>erung</w:t>
      </w:r>
      <w:r>
        <w:rPr>
          <w:rFonts w:ascii="Calibri" w:hAnsi="Calibri" w:cs="Calibri"/>
          <w:sz w:val="22"/>
          <w:szCs w:val="22"/>
        </w:rPr>
        <w:t>:</w:t>
      </w:r>
    </w:p>
    <w:p w14:paraId="1380920A" w14:textId="77777777" w:rsidR="00F307A5" w:rsidRDefault="00F307A5">
      <w:pPr>
        <w:autoSpaceDE w:val="0"/>
        <w:autoSpaceDN w:val="0"/>
        <w:adjustRightInd w:val="0"/>
        <w:rPr>
          <w:rFonts w:ascii="Calibri" w:hAnsi="Calibri" w:cs="Calibri"/>
          <w:sz w:val="22"/>
          <w:szCs w:val="22"/>
        </w:rPr>
      </w:pPr>
    </w:p>
    <w:p w14:paraId="466F3D1C"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Förderung ressourcenschonender Mobilität.</w:t>
      </w:r>
    </w:p>
    <w:p w14:paraId="34882CD8"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Bewerbung der Mobilitätsform „Elektromobilität“</w:t>
      </w:r>
      <w:r w:rsidR="00B54AE7">
        <w:rPr>
          <w:rFonts w:ascii="Calibri" w:hAnsi="Calibri" w:cs="Calibri"/>
          <w:sz w:val="22"/>
          <w:szCs w:val="22"/>
        </w:rPr>
        <w:t>.</w:t>
      </w:r>
    </w:p>
    <w:p w14:paraId="672D33DB"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Förderung der Mobilität von Personen, die über kein Kraftfahrzeug verfügen bzw. in</w:t>
      </w:r>
    </w:p>
    <w:p w14:paraId="4C2B4D26"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ihrer Mobilität eingeschränkt sind.</w:t>
      </w:r>
    </w:p>
    <w:p w14:paraId="343B768F"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Sicherstellung der Erreichbarkeit von Versorgungs- und Dienstleistungseinrichtungen und damit die Erhöhung der Versorgungssicherheit.</w:t>
      </w:r>
    </w:p>
    <w:p w14:paraId="684017ED"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Stärkung sozialer Kontakte zwischen den BewohnerInnen der Gemeinde</w:t>
      </w:r>
      <w:r w:rsidR="00B54AE7">
        <w:rPr>
          <w:rFonts w:ascii="Calibri" w:hAnsi="Calibri" w:cs="Calibri"/>
          <w:sz w:val="22"/>
          <w:szCs w:val="22"/>
        </w:rPr>
        <w:t>.</w:t>
      </w:r>
    </w:p>
    <w:p w14:paraId="7DE2BFFA"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Ergänzung der bestehenden öffentlichen Verkehrsangebotes in Form eines</w:t>
      </w:r>
    </w:p>
    <w:p w14:paraId="7EEBD4B3"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zusätzlichen bedarfsorientierten Mobilitätsangebotes unter Ausschluss jeglicher</w:t>
      </w:r>
    </w:p>
    <w:p w14:paraId="384BD309"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gewerbsmäßiger Dienstleistung, welche von hierzu befugten Unternehmen zu erbringen</w:t>
      </w:r>
    </w:p>
    <w:p w14:paraId="4FEBCB6C" w14:textId="77777777" w:rsidR="00F307A5" w:rsidRDefault="00575905">
      <w:pPr>
        <w:pStyle w:val="Listenabsatz"/>
        <w:autoSpaceDE w:val="0"/>
        <w:autoSpaceDN w:val="0"/>
        <w:adjustRightInd w:val="0"/>
        <w:rPr>
          <w:rFonts w:ascii="Calibri" w:hAnsi="Calibri" w:cs="Calibri"/>
          <w:sz w:val="22"/>
          <w:szCs w:val="22"/>
        </w:rPr>
      </w:pPr>
      <w:r>
        <w:rPr>
          <w:rFonts w:ascii="Calibri" w:hAnsi="Calibri" w:cs="Calibri"/>
          <w:sz w:val="22"/>
          <w:szCs w:val="22"/>
        </w:rPr>
        <w:t>ist</w:t>
      </w:r>
      <w:r w:rsidR="00B54AE7">
        <w:rPr>
          <w:rFonts w:ascii="Calibri" w:hAnsi="Calibri" w:cs="Calibri"/>
          <w:sz w:val="22"/>
          <w:szCs w:val="22"/>
        </w:rPr>
        <w:t>.</w:t>
      </w:r>
    </w:p>
    <w:p w14:paraId="23E7CF32"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 Reduktion von Verkehrsaufkommen in der Gemeinde</w:t>
      </w:r>
      <w:r w:rsidR="00B54AE7">
        <w:rPr>
          <w:rFonts w:ascii="Calibri" w:hAnsi="Calibri" w:cs="Calibri"/>
          <w:sz w:val="22"/>
          <w:szCs w:val="22"/>
        </w:rPr>
        <w:t>.</w:t>
      </w:r>
    </w:p>
    <w:p w14:paraId="0F04664B" w14:textId="77777777" w:rsidR="00F307A5" w:rsidRDefault="00575905">
      <w:pPr>
        <w:pStyle w:val="Listenabsatz"/>
        <w:numPr>
          <w:ilvl w:val="0"/>
          <w:numId w:val="17"/>
        </w:numPr>
        <w:autoSpaceDE w:val="0"/>
        <w:autoSpaceDN w:val="0"/>
        <w:adjustRightInd w:val="0"/>
        <w:rPr>
          <w:rFonts w:ascii="Calibri" w:hAnsi="Calibri" w:cs="Calibri"/>
          <w:sz w:val="22"/>
          <w:szCs w:val="22"/>
        </w:rPr>
      </w:pPr>
      <w:r>
        <w:rPr>
          <w:rFonts w:ascii="Calibri" w:hAnsi="Calibri" w:cs="Calibri"/>
          <w:sz w:val="22"/>
          <w:szCs w:val="22"/>
        </w:rPr>
        <w:t>die</w:t>
      </w:r>
      <w:r w:rsidR="00B54AE7">
        <w:rPr>
          <w:rFonts w:ascii="Calibri" w:hAnsi="Calibri" w:cs="Calibri"/>
          <w:sz w:val="22"/>
          <w:szCs w:val="22"/>
        </w:rPr>
        <w:t xml:space="preserve"> Verbesserung des Klimaschutzes.</w:t>
      </w:r>
    </w:p>
    <w:p w14:paraId="36D4F668" w14:textId="77777777" w:rsidR="00F307A5" w:rsidRDefault="00F307A5">
      <w:pPr>
        <w:autoSpaceDE w:val="0"/>
        <w:autoSpaceDN w:val="0"/>
        <w:adjustRightInd w:val="0"/>
        <w:rPr>
          <w:rFonts w:ascii="Calibri-Bold" w:hAnsi="Calibri-Bold" w:cs="Calibri-Bold"/>
          <w:b/>
          <w:bCs/>
          <w:sz w:val="22"/>
          <w:szCs w:val="22"/>
        </w:rPr>
      </w:pPr>
    </w:p>
    <w:p w14:paraId="22FDBF3C" w14:textId="77777777" w:rsidR="00F307A5" w:rsidRDefault="00F307A5">
      <w:pPr>
        <w:autoSpaceDE w:val="0"/>
        <w:autoSpaceDN w:val="0"/>
        <w:adjustRightInd w:val="0"/>
        <w:rPr>
          <w:rFonts w:ascii="Calibri-Bold" w:hAnsi="Calibri-Bold" w:cs="Calibri-Bold"/>
          <w:b/>
          <w:bCs/>
          <w:sz w:val="22"/>
          <w:szCs w:val="22"/>
        </w:rPr>
      </w:pPr>
    </w:p>
    <w:p w14:paraId="7B9E3743"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3 Mittel zur Erreichung des Vereinszwecks</w:t>
      </w:r>
    </w:p>
    <w:p w14:paraId="7FBAF6B4" w14:textId="77777777" w:rsidR="00F307A5" w:rsidRDefault="00F307A5">
      <w:pPr>
        <w:autoSpaceDE w:val="0"/>
        <w:autoSpaceDN w:val="0"/>
        <w:adjustRightInd w:val="0"/>
        <w:rPr>
          <w:rFonts w:ascii="Calibri" w:hAnsi="Calibri" w:cs="Calibri"/>
          <w:sz w:val="22"/>
          <w:szCs w:val="22"/>
        </w:rPr>
      </w:pPr>
    </w:p>
    <w:p w14:paraId="429750D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 Vereinszweck soll durch die in Absatz (2) und (3) angeführten ideellen und materiellen</w:t>
      </w:r>
    </w:p>
    <w:p w14:paraId="42057F9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Mittel erreicht werden.</w:t>
      </w:r>
    </w:p>
    <w:p w14:paraId="67FD30ED" w14:textId="77777777" w:rsidR="00F307A5" w:rsidRDefault="00F307A5">
      <w:pPr>
        <w:autoSpaceDE w:val="0"/>
        <w:autoSpaceDN w:val="0"/>
        <w:adjustRightInd w:val="0"/>
        <w:rPr>
          <w:rFonts w:ascii="Calibri" w:hAnsi="Calibri" w:cs="Calibri"/>
          <w:sz w:val="22"/>
          <w:szCs w:val="22"/>
        </w:rPr>
      </w:pPr>
    </w:p>
    <w:p w14:paraId="774AE93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Als ideelle Mitteln dienen</w:t>
      </w:r>
    </w:p>
    <w:p w14:paraId="0FE192CA"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Organisation von Verkehrsdiensten durch Fahrten zum nächsten passenden öffentlichen Verkehrsmittel oder Versorgungseinrichtung oder zum gewünschten Anfahrtspunkt.</w:t>
      </w:r>
    </w:p>
    <w:p w14:paraId="5BC8FEA9"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lastRenderedPageBreak/>
        <w:t>die laufende Anpassung Erarbeitung von Vorschlägen zur Verbesserung des Angebotes.</w:t>
      </w:r>
    </w:p>
    <w:p w14:paraId="48DE8AD6"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Kooperation mit bestehenden Verkehrsunternehmen.</w:t>
      </w:r>
    </w:p>
    <w:p w14:paraId="1C810DBC"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Herausgabe einer Information an die Mitglieder.</w:t>
      </w:r>
    </w:p>
    <w:p w14:paraId="1DF89E8B" w14:textId="77777777" w:rsidR="00F307A5" w:rsidRDefault="00575905">
      <w:pPr>
        <w:pStyle w:val="Listenabsatz"/>
        <w:numPr>
          <w:ilvl w:val="0"/>
          <w:numId w:val="19"/>
        </w:numPr>
        <w:autoSpaceDE w:val="0"/>
        <w:autoSpaceDN w:val="0"/>
        <w:adjustRightInd w:val="0"/>
        <w:rPr>
          <w:rFonts w:ascii="Calibri" w:hAnsi="Calibri" w:cs="Calibri"/>
          <w:sz w:val="22"/>
          <w:szCs w:val="22"/>
        </w:rPr>
      </w:pPr>
      <w:r>
        <w:rPr>
          <w:rFonts w:ascii="Calibri" w:hAnsi="Calibri" w:cs="Calibri"/>
          <w:sz w:val="22"/>
          <w:szCs w:val="22"/>
        </w:rPr>
        <w:t>die Qualitätssicherung und das Beschwerdemanagement.</w:t>
      </w:r>
    </w:p>
    <w:p w14:paraId="65E70BA4" w14:textId="77777777" w:rsidR="00F307A5" w:rsidRDefault="00F307A5">
      <w:pPr>
        <w:autoSpaceDE w:val="0"/>
        <w:autoSpaceDN w:val="0"/>
        <w:adjustRightInd w:val="0"/>
        <w:rPr>
          <w:rFonts w:ascii="Calibri" w:hAnsi="Calibri" w:cs="Calibri"/>
          <w:sz w:val="22"/>
          <w:szCs w:val="22"/>
        </w:rPr>
      </w:pPr>
    </w:p>
    <w:p w14:paraId="6BB687E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Die erforderlichen materiellen Mittel sollen aufgebracht werden durch:</w:t>
      </w:r>
    </w:p>
    <w:p w14:paraId="54890714"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öffentliche Förderungen und Subventionen</w:t>
      </w:r>
    </w:p>
    <w:p w14:paraId="27E179D6"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Sponsoren</w:t>
      </w:r>
    </w:p>
    <w:p w14:paraId="100BCBFB"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Spenden</w:t>
      </w:r>
    </w:p>
    <w:p w14:paraId="2F9D095E"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Erträge aus Vereinsveranstaltungen bzw. Vereinsleistungen</w:t>
      </w:r>
    </w:p>
    <w:p w14:paraId="367D22EE"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Mitgliedsbeiträge bzw. Beitrittsgebühren</w:t>
      </w:r>
    </w:p>
    <w:p w14:paraId="79B1DEBF" w14:textId="77777777" w:rsidR="00F307A5" w:rsidRDefault="00575905">
      <w:pPr>
        <w:pStyle w:val="Listenabsatz"/>
        <w:numPr>
          <w:ilvl w:val="0"/>
          <w:numId w:val="21"/>
        </w:numPr>
        <w:autoSpaceDE w:val="0"/>
        <w:autoSpaceDN w:val="0"/>
        <w:adjustRightInd w:val="0"/>
        <w:rPr>
          <w:rFonts w:ascii="Calibri" w:hAnsi="Calibri" w:cs="Calibri"/>
          <w:sz w:val="22"/>
          <w:szCs w:val="22"/>
        </w:rPr>
      </w:pPr>
      <w:r>
        <w:rPr>
          <w:rFonts w:ascii="Calibri" w:hAnsi="Calibri" w:cs="Calibri"/>
          <w:sz w:val="22"/>
          <w:szCs w:val="22"/>
        </w:rPr>
        <w:t>Benützungsentgelte, die lediglich anfallende Kosten abdecken dürfen</w:t>
      </w:r>
    </w:p>
    <w:p w14:paraId="37BB40DF" w14:textId="77777777" w:rsidR="00F307A5" w:rsidRDefault="00F307A5">
      <w:pPr>
        <w:autoSpaceDE w:val="0"/>
        <w:autoSpaceDN w:val="0"/>
        <w:adjustRightInd w:val="0"/>
        <w:rPr>
          <w:rFonts w:ascii="Calibri" w:hAnsi="Calibri" w:cs="Calibri"/>
          <w:sz w:val="22"/>
          <w:szCs w:val="22"/>
        </w:rPr>
      </w:pPr>
    </w:p>
    <w:p w14:paraId="25B46BA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Die Einnahmen sollen die Ausgaben nicht übersteigen, da der Verein nicht auf Gewinn ausgerichtet ist. Eine Gewerblichkeit ist ebenfalls ausgeschlossen. Ein möglicher nachhaltiger Jahresüberschuss kann zu einer Bildung von </w:t>
      </w:r>
      <w:commentRangeStart w:id="2"/>
      <w:r>
        <w:rPr>
          <w:rFonts w:ascii="Calibri" w:hAnsi="Calibri" w:cs="Calibri"/>
          <w:sz w:val="22"/>
          <w:szCs w:val="22"/>
        </w:rPr>
        <w:t xml:space="preserve">Rücklagen </w:t>
      </w:r>
      <w:commentRangeEnd w:id="2"/>
      <w:r w:rsidR="006A1EA8">
        <w:rPr>
          <w:rStyle w:val="Kommentarzeichen"/>
        </w:rPr>
        <w:commentReference w:id="2"/>
      </w:r>
      <w:r>
        <w:rPr>
          <w:rFonts w:ascii="Calibri" w:hAnsi="Calibri" w:cs="Calibri"/>
          <w:sz w:val="22"/>
          <w:szCs w:val="22"/>
        </w:rPr>
        <w:t>oder einer Reduktion der Mitgliedsbeiträge in den Folgejahren verwendet werden.</w:t>
      </w:r>
    </w:p>
    <w:p w14:paraId="15939C53" w14:textId="77777777" w:rsidR="00F307A5" w:rsidRDefault="00F307A5">
      <w:pPr>
        <w:autoSpaceDE w:val="0"/>
        <w:autoSpaceDN w:val="0"/>
        <w:adjustRightInd w:val="0"/>
        <w:rPr>
          <w:rFonts w:ascii="Calibri-Bold" w:hAnsi="Calibri-Bold" w:cs="Calibri-Bold"/>
          <w:b/>
          <w:bCs/>
          <w:sz w:val="22"/>
          <w:szCs w:val="22"/>
        </w:rPr>
      </w:pPr>
    </w:p>
    <w:p w14:paraId="5AE0D2C6" w14:textId="77777777" w:rsidR="006A1EA8" w:rsidRDefault="006A1EA8">
      <w:pPr>
        <w:autoSpaceDE w:val="0"/>
        <w:autoSpaceDN w:val="0"/>
        <w:adjustRightInd w:val="0"/>
        <w:rPr>
          <w:rFonts w:ascii="Calibri-Bold" w:hAnsi="Calibri-Bold" w:cs="Calibri-Bold"/>
          <w:b/>
          <w:bCs/>
          <w:sz w:val="22"/>
          <w:szCs w:val="22"/>
        </w:rPr>
      </w:pPr>
    </w:p>
    <w:p w14:paraId="7E02DFBA"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4 Arten der Mitgliedschaft</w:t>
      </w:r>
    </w:p>
    <w:p w14:paraId="4F4DCEB1" w14:textId="77777777" w:rsidR="00F307A5" w:rsidRDefault="00F307A5">
      <w:pPr>
        <w:autoSpaceDE w:val="0"/>
        <w:autoSpaceDN w:val="0"/>
        <w:adjustRightInd w:val="0"/>
        <w:rPr>
          <w:rFonts w:ascii="Calibri" w:hAnsi="Calibri" w:cs="Calibri"/>
          <w:sz w:val="22"/>
          <w:szCs w:val="22"/>
        </w:rPr>
      </w:pPr>
    </w:p>
    <w:p w14:paraId="76FF3A5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Mitglieder des Vereins gliedern sich in ordentliche Mitglieder, außerordentliche</w:t>
      </w:r>
    </w:p>
    <w:p w14:paraId="386DCD8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und Ehrenmitglieder.</w:t>
      </w:r>
    </w:p>
    <w:p w14:paraId="6771CD2A" w14:textId="77777777" w:rsidR="00F307A5" w:rsidRDefault="00F307A5">
      <w:pPr>
        <w:autoSpaceDE w:val="0"/>
        <w:autoSpaceDN w:val="0"/>
        <w:adjustRightInd w:val="0"/>
        <w:rPr>
          <w:rFonts w:ascii="Calibri" w:hAnsi="Calibri" w:cs="Calibri"/>
          <w:sz w:val="22"/>
          <w:szCs w:val="22"/>
        </w:rPr>
      </w:pPr>
    </w:p>
    <w:p w14:paraId="13D8B56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Ordentliche Mitglieder sind jene, die sich voll an der Vereinsarbeit beteiligen (FahrerInnen</w:t>
      </w:r>
      <w:r w:rsidR="00C44255">
        <w:rPr>
          <w:rFonts w:ascii="Calibri" w:hAnsi="Calibri" w:cs="Calibri"/>
          <w:sz w:val="22"/>
          <w:szCs w:val="22"/>
        </w:rPr>
        <w:t>, TelefonistInnen, …</w:t>
      </w:r>
      <w:r>
        <w:rPr>
          <w:rFonts w:ascii="Calibri" w:hAnsi="Calibri" w:cs="Calibri"/>
          <w:sz w:val="22"/>
          <w:szCs w:val="22"/>
        </w:rPr>
        <w:t>).</w:t>
      </w:r>
    </w:p>
    <w:p w14:paraId="7BB3EE88" w14:textId="77777777" w:rsidR="00F307A5" w:rsidRDefault="00F307A5">
      <w:pPr>
        <w:autoSpaceDE w:val="0"/>
        <w:autoSpaceDN w:val="0"/>
        <w:adjustRightInd w:val="0"/>
        <w:rPr>
          <w:rFonts w:ascii="Calibri" w:hAnsi="Calibri" w:cs="Calibri"/>
          <w:sz w:val="22"/>
          <w:szCs w:val="22"/>
        </w:rPr>
      </w:pPr>
    </w:p>
    <w:p w14:paraId="40D2C78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(3) </w:t>
      </w:r>
      <w:commentRangeStart w:id="3"/>
      <w:r>
        <w:rPr>
          <w:rFonts w:ascii="Calibri" w:hAnsi="Calibri" w:cs="Calibri"/>
          <w:sz w:val="22"/>
          <w:szCs w:val="22"/>
        </w:rPr>
        <w:t>Außerordentliche Mitglieder</w:t>
      </w:r>
      <w:r w:rsidR="006A1EA8">
        <w:rPr>
          <w:rFonts w:ascii="Calibri" w:hAnsi="Calibri" w:cs="Calibri"/>
          <w:sz w:val="22"/>
          <w:szCs w:val="22"/>
        </w:rPr>
        <w:t xml:space="preserve"> (fördernde Mitglieder</w:t>
      </w:r>
      <w:commentRangeEnd w:id="3"/>
      <w:r w:rsidR="00487F53">
        <w:rPr>
          <w:rStyle w:val="Kommentarzeichen"/>
        </w:rPr>
        <w:commentReference w:id="3"/>
      </w:r>
      <w:r w:rsidR="006A1EA8">
        <w:rPr>
          <w:rFonts w:ascii="Calibri" w:hAnsi="Calibri" w:cs="Calibri"/>
          <w:sz w:val="22"/>
          <w:szCs w:val="22"/>
        </w:rPr>
        <w:t>)</w:t>
      </w:r>
      <w:r>
        <w:rPr>
          <w:rFonts w:ascii="Calibri" w:hAnsi="Calibri" w:cs="Calibri"/>
          <w:sz w:val="22"/>
          <w:szCs w:val="22"/>
        </w:rPr>
        <w:t xml:space="preserve"> sind die NutzerInnen, welche die Vereinstätigkeit durch die Zahlung eines erhöhten Mitgliedsbeitrages fördern.</w:t>
      </w:r>
    </w:p>
    <w:p w14:paraId="713C4925" w14:textId="77777777" w:rsidR="00F307A5" w:rsidRDefault="00F307A5">
      <w:pPr>
        <w:autoSpaceDE w:val="0"/>
        <w:autoSpaceDN w:val="0"/>
        <w:adjustRightInd w:val="0"/>
        <w:rPr>
          <w:rFonts w:ascii="Calibri" w:hAnsi="Calibri" w:cs="Calibri"/>
          <w:sz w:val="22"/>
          <w:szCs w:val="22"/>
        </w:rPr>
      </w:pPr>
    </w:p>
    <w:p w14:paraId="30CF13D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Ehrenmitglieder sind Personen, die wegen besonderer Verdienste um den Verein zu Ehrenmitgliedern ernannt werden.</w:t>
      </w:r>
    </w:p>
    <w:p w14:paraId="1339F635" w14:textId="77777777" w:rsidR="00F307A5" w:rsidRDefault="00F307A5">
      <w:pPr>
        <w:autoSpaceDE w:val="0"/>
        <w:autoSpaceDN w:val="0"/>
        <w:adjustRightInd w:val="0"/>
        <w:rPr>
          <w:rFonts w:ascii="Calibri" w:hAnsi="Calibri" w:cs="Calibri"/>
          <w:sz w:val="22"/>
          <w:szCs w:val="22"/>
        </w:rPr>
      </w:pPr>
    </w:p>
    <w:p w14:paraId="31A6F87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(5) </w:t>
      </w:r>
      <w:commentRangeStart w:id="4"/>
      <w:r>
        <w:rPr>
          <w:rFonts w:ascii="Calibri" w:hAnsi="Calibri" w:cs="Calibri"/>
          <w:sz w:val="22"/>
          <w:szCs w:val="22"/>
        </w:rPr>
        <w:t xml:space="preserve">Probemitgliedschaften </w:t>
      </w:r>
      <w:commentRangeEnd w:id="4"/>
      <w:r>
        <w:rPr>
          <w:rStyle w:val="Kommentarzeichen"/>
        </w:rPr>
        <w:commentReference w:id="4"/>
      </w:r>
      <w:r>
        <w:rPr>
          <w:rFonts w:ascii="Calibri" w:hAnsi="Calibri" w:cs="Calibri"/>
          <w:sz w:val="22"/>
          <w:szCs w:val="22"/>
        </w:rPr>
        <w:t>für eine kürzere Dauer als 1 Jahr sind möglich.</w:t>
      </w:r>
    </w:p>
    <w:p w14:paraId="6D96C352" w14:textId="77777777" w:rsidR="00F307A5" w:rsidRDefault="00F307A5">
      <w:pPr>
        <w:autoSpaceDE w:val="0"/>
        <w:autoSpaceDN w:val="0"/>
        <w:adjustRightInd w:val="0"/>
        <w:rPr>
          <w:rFonts w:ascii="Calibri" w:hAnsi="Calibri" w:cs="Calibri"/>
          <w:sz w:val="22"/>
          <w:szCs w:val="22"/>
        </w:rPr>
      </w:pPr>
    </w:p>
    <w:p w14:paraId="4BD015A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Die Arten und Kosten der Mitgliedschaft werden jeweils jährlich evaluiert und können</w:t>
      </w:r>
    </w:p>
    <w:p w14:paraId="08DC757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durch den Vereinsvorstand angepasst werden.</w:t>
      </w:r>
    </w:p>
    <w:p w14:paraId="0C9384D1" w14:textId="77777777" w:rsidR="00F307A5" w:rsidRDefault="00F307A5">
      <w:pPr>
        <w:autoSpaceDE w:val="0"/>
        <w:autoSpaceDN w:val="0"/>
        <w:adjustRightInd w:val="0"/>
        <w:rPr>
          <w:rFonts w:ascii="Calibri" w:hAnsi="Calibri" w:cs="Calibri"/>
          <w:sz w:val="22"/>
          <w:szCs w:val="22"/>
        </w:rPr>
      </w:pPr>
    </w:p>
    <w:p w14:paraId="125B01F2" w14:textId="77777777" w:rsidR="00F307A5" w:rsidRDefault="00F307A5">
      <w:pPr>
        <w:autoSpaceDE w:val="0"/>
        <w:autoSpaceDN w:val="0"/>
        <w:adjustRightInd w:val="0"/>
        <w:rPr>
          <w:rFonts w:ascii="Calibri-Bold" w:hAnsi="Calibri-Bold" w:cs="Calibri-Bold"/>
          <w:b/>
          <w:bCs/>
          <w:sz w:val="22"/>
          <w:szCs w:val="22"/>
        </w:rPr>
      </w:pPr>
    </w:p>
    <w:p w14:paraId="48666759"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5 Erwerb der Mitgliedschaft</w:t>
      </w:r>
    </w:p>
    <w:p w14:paraId="1B979148" w14:textId="77777777" w:rsidR="00F307A5" w:rsidRDefault="00F307A5">
      <w:pPr>
        <w:autoSpaceDE w:val="0"/>
        <w:autoSpaceDN w:val="0"/>
        <w:adjustRightInd w:val="0"/>
        <w:rPr>
          <w:rFonts w:ascii="Calibri-Bold" w:hAnsi="Calibri-Bold" w:cs="Calibri-Bold"/>
          <w:b/>
          <w:bCs/>
          <w:sz w:val="22"/>
          <w:szCs w:val="22"/>
        </w:rPr>
      </w:pPr>
    </w:p>
    <w:p w14:paraId="20AD49B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(1) Mitglieder des Vereins können alle physischen sowie </w:t>
      </w:r>
      <w:commentRangeStart w:id="5"/>
      <w:r>
        <w:rPr>
          <w:rFonts w:ascii="Calibri" w:hAnsi="Calibri" w:cs="Calibri"/>
          <w:sz w:val="22"/>
          <w:szCs w:val="22"/>
        </w:rPr>
        <w:t xml:space="preserve">juristischen Personen </w:t>
      </w:r>
      <w:commentRangeEnd w:id="5"/>
      <w:r w:rsidR="00C44255">
        <w:rPr>
          <w:rStyle w:val="Kommentarzeichen"/>
        </w:rPr>
        <w:commentReference w:id="5"/>
      </w:r>
      <w:r>
        <w:rPr>
          <w:rFonts w:ascii="Calibri" w:hAnsi="Calibri" w:cs="Calibri"/>
          <w:sz w:val="22"/>
          <w:szCs w:val="22"/>
        </w:rPr>
        <w:t>werden. Die Mitgliedschaft von Personen vor dem 16. Lebensjahr bedingen die Mitgliedschaft von zumindest einem Elternteil bzw. eine Familienmitgliedschaft.</w:t>
      </w:r>
    </w:p>
    <w:p w14:paraId="32F244DB" w14:textId="77777777" w:rsidR="00F307A5" w:rsidRDefault="00F307A5">
      <w:pPr>
        <w:autoSpaceDE w:val="0"/>
        <w:autoSpaceDN w:val="0"/>
        <w:adjustRightInd w:val="0"/>
        <w:rPr>
          <w:rFonts w:ascii="Calibri" w:hAnsi="Calibri" w:cs="Calibri"/>
          <w:sz w:val="22"/>
          <w:szCs w:val="22"/>
        </w:rPr>
      </w:pPr>
    </w:p>
    <w:p w14:paraId="134848B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Über die Aufnahme von ordentlichen und außerordentlichen Mitgliedern entscheidet der</w:t>
      </w:r>
    </w:p>
    <w:p w14:paraId="5719A4E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Vorstand. Die Aufnahme kann ohne Angabe von Gründen verweigert werden. </w:t>
      </w:r>
    </w:p>
    <w:p w14:paraId="0DD86D18" w14:textId="77777777" w:rsidR="00F307A5" w:rsidRDefault="00F307A5">
      <w:pPr>
        <w:autoSpaceDE w:val="0"/>
        <w:autoSpaceDN w:val="0"/>
        <w:adjustRightInd w:val="0"/>
        <w:rPr>
          <w:rFonts w:ascii="Calibri" w:hAnsi="Calibri" w:cs="Calibri"/>
          <w:sz w:val="22"/>
          <w:szCs w:val="22"/>
        </w:rPr>
      </w:pPr>
    </w:p>
    <w:p w14:paraId="42DDDB2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Die Ernennung zum Ehrenmitglied erfolgt über Antrag des Vorstandes durch die Generalversammlung.</w:t>
      </w:r>
    </w:p>
    <w:p w14:paraId="542D522A" w14:textId="77777777" w:rsidR="00F307A5" w:rsidRDefault="00F307A5">
      <w:pPr>
        <w:autoSpaceDE w:val="0"/>
        <w:autoSpaceDN w:val="0"/>
        <w:adjustRightInd w:val="0"/>
        <w:rPr>
          <w:rFonts w:ascii="Calibri" w:hAnsi="Calibri" w:cs="Calibri"/>
          <w:sz w:val="22"/>
          <w:szCs w:val="22"/>
        </w:rPr>
      </w:pPr>
    </w:p>
    <w:p w14:paraId="69B5FDC8" w14:textId="1B995E2B" w:rsidR="00F307A5" w:rsidRDefault="00575905">
      <w:pPr>
        <w:autoSpaceDE w:val="0"/>
        <w:autoSpaceDN w:val="0"/>
        <w:adjustRightInd w:val="0"/>
        <w:rPr>
          <w:rFonts w:ascii="Calibri" w:hAnsi="Calibri" w:cs="Calibri"/>
          <w:sz w:val="22"/>
          <w:szCs w:val="22"/>
        </w:rPr>
      </w:pPr>
      <w:r>
        <w:rPr>
          <w:rFonts w:ascii="Calibri" w:hAnsi="Calibri" w:cs="Calibri"/>
          <w:sz w:val="22"/>
          <w:szCs w:val="22"/>
        </w:rPr>
        <w:t>(4) Bis zur Entstehung des Vereines erfolgt die vorläufige Aufnahme von ordentlichen und außerordentlichen Mitgliedern durch die Vereinsgründer, im Falle ein</w:t>
      </w:r>
      <w:r w:rsidR="000B2112">
        <w:rPr>
          <w:rFonts w:ascii="Calibri" w:hAnsi="Calibri" w:cs="Calibri"/>
          <w:sz w:val="22"/>
          <w:szCs w:val="22"/>
        </w:rPr>
        <w:t>e</w:t>
      </w:r>
      <w:r>
        <w:rPr>
          <w:rFonts w:ascii="Calibri" w:hAnsi="Calibri" w:cs="Calibri"/>
          <w:sz w:val="22"/>
          <w:szCs w:val="22"/>
        </w:rPr>
        <w:t xml:space="preserve">s bestellten Vorstandes durch </w:t>
      </w:r>
      <w:r>
        <w:rPr>
          <w:rFonts w:ascii="Calibri" w:hAnsi="Calibri" w:cs="Calibri"/>
          <w:sz w:val="22"/>
          <w:szCs w:val="22"/>
        </w:rPr>
        <w:lastRenderedPageBreak/>
        <w:t>diesen. Diese Mitgliedschaft wird erst im Entstehen des Vereines wirksam. Wird ein Vorstand erst nach Entstehen des Vereines bestellt, erfolgt die endgültige Aufnahme ordentlicher und außerordentlicher Mitglieder bis dahin durch die Vereinsgründer.</w:t>
      </w:r>
    </w:p>
    <w:p w14:paraId="05D5CA6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 </w:t>
      </w:r>
    </w:p>
    <w:p w14:paraId="75C2CF12" w14:textId="77777777" w:rsidR="006A1EA8" w:rsidRDefault="006A1EA8">
      <w:pPr>
        <w:autoSpaceDE w:val="0"/>
        <w:autoSpaceDN w:val="0"/>
        <w:adjustRightInd w:val="0"/>
        <w:rPr>
          <w:rFonts w:ascii="Calibri-Bold" w:hAnsi="Calibri-Bold" w:cs="Calibri-Bold"/>
          <w:b/>
          <w:bCs/>
          <w:sz w:val="22"/>
          <w:szCs w:val="22"/>
        </w:rPr>
      </w:pPr>
    </w:p>
    <w:p w14:paraId="4D8ED6D5"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6 Beendigung der Mitgliedschaft</w:t>
      </w:r>
    </w:p>
    <w:p w14:paraId="7BD4756E" w14:textId="77777777" w:rsidR="00F307A5" w:rsidRDefault="00F307A5">
      <w:pPr>
        <w:autoSpaceDE w:val="0"/>
        <w:autoSpaceDN w:val="0"/>
        <w:adjustRightInd w:val="0"/>
        <w:rPr>
          <w:rFonts w:ascii="Calibri-Bold" w:hAnsi="Calibri-Bold" w:cs="Calibri-Bold"/>
          <w:b/>
          <w:bCs/>
          <w:sz w:val="22"/>
          <w:szCs w:val="22"/>
        </w:rPr>
      </w:pPr>
    </w:p>
    <w:p w14:paraId="20A9E4D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Mitgliedschaft erlischt durch Tod, bei juristischen Personen durch den Verlust der</w:t>
      </w:r>
    </w:p>
    <w:p w14:paraId="30BBD01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Rechtspersönlichkeit, durch freiwilligen Austritt und durch Ausschluss.</w:t>
      </w:r>
    </w:p>
    <w:p w14:paraId="302BA621" w14:textId="77777777" w:rsidR="00F307A5" w:rsidRDefault="00F307A5">
      <w:pPr>
        <w:autoSpaceDE w:val="0"/>
        <w:autoSpaceDN w:val="0"/>
        <w:adjustRightInd w:val="0"/>
        <w:rPr>
          <w:rFonts w:ascii="Calibri" w:hAnsi="Calibri" w:cs="Calibri"/>
          <w:sz w:val="22"/>
          <w:szCs w:val="22"/>
        </w:rPr>
      </w:pPr>
    </w:p>
    <w:p w14:paraId="1590FF4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Der Austritt kann monatlich mit dem letzten Tag des Monats erfolgen und muss dem</w:t>
      </w:r>
    </w:p>
    <w:p w14:paraId="769F197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 schriftlich zur Kenntnis gebracht werden. Er muss dem Vorstand mindestens 1</w:t>
      </w:r>
    </w:p>
    <w:p w14:paraId="50A0EB0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Monat vorher schriftlich mitgeteilt werden. Für die Rechtzeitigkeit ist das Datum des</w:t>
      </w:r>
    </w:p>
    <w:p w14:paraId="48657509" w14:textId="0BD346D0" w:rsidR="00F307A5" w:rsidRDefault="00575905">
      <w:pPr>
        <w:autoSpaceDE w:val="0"/>
        <w:autoSpaceDN w:val="0"/>
        <w:adjustRightInd w:val="0"/>
        <w:rPr>
          <w:rFonts w:ascii="Calibri" w:hAnsi="Calibri" w:cs="Calibri"/>
          <w:sz w:val="22"/>
          <w:szCs w:val="22"/>
        </w:rPr>
      </w:pPr>
      <w:r>
        <w:rPr>
          <w:rFonts w:ascii="Calibri" w:hAnsi="Calibri" w:cs="Calibri"/>
          <w:sz w:val="22"/>
          <w:szCs w:val="22"/>
        </w:rPr>
        <w:t>Poststempels oder der E</w:t>
      </w:r>
      <w:r w:rsidR="000B2112">
        <w:rPr>
          <w:rFonts w:ascii="Calibri" w:hAnsi="Calibri" w:cs="Calibri"/>
          <w:sz w:val="22"/>
          <w:szCs w:val="22"/>
        </w:rPr>
        <w:t>-M</w:t>
      </w:r>
      <w:r>
        <w:rPr>
          <w:rFonts w:ascii="Calibri" w:hAnsi="Calibri" w:cs="Calibri"/>
          <w:sz w:val="22"/>
          <w:szCs w:val="22"/>
        </w:rPr>
        <w:t>ail maßgeblich.</w:t>
      </w:r>
    </w:p>
    <w:p w14:paraId="7747C005" w14:textId="77777777" w:rsidR="00F307A5" w:rsidRDefault="00F307A5">
      <w:pPr>
        <w:autoSpaceDE w:val="0"/>
        <w:autoSpaceDN w:val="0"/>
        <w:adjustRightInd w:val="0"/>
        <w:rPr>
          <w:rFonts w:ascii="Calibri" w:hAnsi="Calibri" w:cs="Calibri"/>
          <w:sz w:val="22"/>
          <w:szCs w:val="22"/>
        </w:rPr>
      </w:pPr>
    </w:p>
    <w:p w14:paraId="169E734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Der Vorstand kann ein Mitglied ausschließen, wenn dieses länger als ein Jahr mit der</w:t>
      </w:r>
    </w:p>
    <w:p w14:paraId="57B9678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Zahlung der Mitgliedsbeiträge im Rückstand ist. Die Verpflichtung zur Zahlung der fällig</w:t>
      </w:r>
    </w:p>
    <w:p w14:paraId="7EC6504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gewordenen Mitgliedsbeiträge bleibt hiervon unberührt. Der Ausschluss ist mit dem Datum des Vorstandsbeschlusses wirksam, sofern darüber nicht ein schiedsgerichtliches Verfahren gemäß den Vereinsstatuten eingeleitet wird.</w:t>
      </w:r>
    </w:p>
    <w:p w14:paraId="1901CB1F" w14:textId="77777777" w:rsidR="00F307A5" w:rsidRDefault="00F307A5">
      <w:pPr>
        <w:autoSpaceDE w:val="0"/>
        <w:autoSpaceDN w:val="0"/>
        <w:adjustRightInd w:val="0"/>
        <w:rPr>
          <w:rFonts w:ascii="Calibri" w:hAnsi="Calibri" w:cs="Calibri"/>
          <w:sz w:val="22"/>
          <w:szCs w:val="22"/>
        </w:rPr>
      </w:pPr>
    </w:p>
    <w:p w14:paraId="74DA215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Der Ausschluss eines Mitgliedes aus dem Verein kann vom Vorstand auch wegen grober</w:t>
      </w:r>
    </w:p>
    <w:p w14:paraId="6F3D6EC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Verletzung von Mitgliederpflichten und wegen unehrenhaften Verhaltens z. B.</w:t>
      </w:r>
    </w:p>
    <w:p w14:paraId="22CFAB6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Schädigung des Vereinsansehens verfügt werden. Der letzte Satz von Abs. (3) gilt sinngemäß.</w:t>
      </w:r>
    </w:p>
    <w:p w14:paraId="13F03411" w14:textId="77777777" w:rsidR="00F307A5" w:rsidRDefault="00F307A5">
      <w:pPr>
        <w:autoSpaceDE w:val="0"/>
        <w:autoSpaceDN w:val="0"/>
        <w:adjustRightInd w:val="0"/>
        <w:rPr>
          <w:rFonts w:ascii="Calibri" w:hAnsi="Calibri" w:cs="Calibri"/>
          <w:sz w:val="22"/>
          <w:szCs w:val="22"/>
        </w:rPr>
      </w:pPr>
    </w:p>
    <w:p w14:paraId="010A1DE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Die Aberkennung der Ehrenmitgliedschaft kann aus dem in Abs. (4) genannten Gründen über Antrag des Vorstandes von der Generalversammlung beschlossen werden.</w:t>
      </w:r>
    </w:p>
    <w:p w14:paraId="7C29394B" w14:textId="77777777" w:rsidR="00F307A5" w:rsidRDefault="00F307A5">
      <w:pPr>
        <w:autoSpaceDE w:val="0"/>
        <w:autoSpaceDN w:val="0"/>
        <w:adjustRightInd w:val="0"/>
        <w:rPr>
          <w:rFonts w:ascii="Calibri-Bold" w:hAnsi="Calibri-Bold" w:cs="Calibri-Bold"/>
          <w:b/>
          <w:bCs/>
          <w:sz w:val="22"/>
          <w:szCs w:val="22"/>
        </w:rPr>
      </w:pPr>
    </w:p>
    <w:p w14:paraId="5487FC6A" w14:textId="77777777" w:rsidR="006A1EA8" w:rsidRDefault="006A1EA8">
      <w:pPr>
        <w:autoSpaceDE w:val="0"/>
        <w:autoSpaceDN w:val="0"/>
        <w:adjustRightInd w:val="0"/>
        <w:rPr>
          <w:rFonts w:ascii="Calibri-Bold" w:hAnsi="Calibri-Bold" w:cs="Calibri-Bold"/>
          <w:b/>
          <w:bCs/>
          <w:sz w:val="22"/>
          <w:szCs w:val="22"/>
        </w:rPr>
      </w:pPr>
    </w:p>
    <w:p w14:paraId="7FEB51C9"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7 Rechte und Pflichten der Mitglieder</w:t>
      </w:r>
    </w:p>
    <w:p w14:paraId="01AD7FB7" w14:textId="77777777" w:rsidR="00F307A5" w:rsidRDefault="00F307A5">
      <w:pPr>
        <w:autoSpaceDE w:val="0"/>
        <w:autoSpaceDN w:val="0"/>
        <w:adjustRightInd w:val="0"/>
        <w:rPr>
          <w:rFonts w:ascii="Calibri-Bold" w:hAnsi="Calibri-Bold" w:cs="Calibri-Bold"/>
          <w:b/>
          <w:bCs/>
          <w:sz w:val="22"/>
          <w:szCs w:val="22"/>
        </w:rPr>
      </w:pPr>
    </w:p>
    <w:p w14:paraId="78092DF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Mitglieder sind berechtigt an allen Veranstaltungen des Vereines teilzunehmen und die Einrichtungen und die Organisation des Vereines zu beanspruchen.</w:t>
      </w:r>
    </w:p>
    <w:p w14:paraId="1335A6E4" w14:textId="79BB0EEA" w:rsidR="00F307A5" w:rsidRDefault="00F307A5">
      <w:pPr>
        <w:autoSpaceDE w:val="0"/>
        <w:autoSpaceDN w:val="0"/>
        <w:adjustRightInd w:val="0"/>
        <w:rPr>
          <w:rFonts w:ascii="Calibri" w:hAnsi="Calibri" w:cs="Calibri"/>
          <w:sz w:val="22"/>
          <w:szCs w:val="22"/>
        </w:rPr>
      </w:pPr>
    </w:p>
    <w:p w14:paraId="18382E1B" w14:textId="6390A5AC" w:rsidR="00404FBC" w:rsidRDefault="00404FBC">
      <w:pPr>
        <w:autoSpaceDE w:val="0"/>
        <w:autoSpaceDN w:val="0"/>
        <w:adjustRightInd w:val="0"/>
        <w:rPr>
          <w:rFonts w:ascii="Calibri" w:hAnsi="Calibri" w:cs="Calibri"/>
          <w:sz w:val="22"/>
          <w:szCs w:val="22"/>
        </w:rPr>
      </w:pPr>
      <w:r>
        <w:rPr>
          <w:rFonts w:ascii="Calibri" w:hAnsi="Calibri" w:cs="Calibri"/>
          <w:sz w:val="22"/>
          <w:szCs w:val="22"/>
        </w:rPr>
        <w:t>(2) Jedes Mitglied ist berechtigt, vom Vorstand die Ausfolgung der Statuten zu verlangen.</w:t>
      </w:r>
    </w:p>
    <w:p w14:paraId="3F792216" w14:textId="77777777" w:rsidR="00404FBC" w:rsidRDefault="00404FBC">
      <w:pPr>
        <w:autoSpaceDE w:val="0"/>
        <w:autoSpaceDN w:val="0"/>
        <w:adjustRightInd w:val="0"/>
        <w:rPr>
          <w:rFonts w:ascii="Calibri" w:hAnsi="Calibri" w:cs="Calibri"/>
          <w:sz w:val="22"/>
          <w:szCs w:val="22"/>
        </w:rPr>
      </w:pPr>
    </w:p>
    <w:p w14:paraId="0C5045EF" w14:textId="74CCC1EE"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404FBC">
        <w:rPr>
          <w:rFonts w:ascii="Calibri" w:hAnsi="Calibri" w:cs="Calibri"/>
          <w:sz w:val="22"/>
          <w:szCs w:val="22"/>
        </w:rPr>
        <w:t>3</w:t>
      </w:r>
      <w:r>
        <w:rPr>
          <w:rFonts w:ascii="Calibri" w:hAnsi="Calibri" w:cs="Calibri"/>
          <w:sz w:val="22"/>
          <w:szCs w:val="22"/>
        </w:rPr>
        <w:t xml:space="preserve">) </w:t>
      </w:r>
      <w:commentRangeStart w:id="6"/>
      <w:r w:rsidRPr="006A1EA8">
        <w:rPr>
          <w:rFonts w:ascii="Calibri" w:hAnsi="Calibri" w:cs="Calibri"/>
          <w:sz w:val="22"/>
          <w:szCs w:val="22"/>
          <w:highlight w:val="yellow"/>
        </w:rPr>
        <w:t xml:space="preserve">Ordentliche, außerordentliche und Ehrenmitglieder </w:t>
      </w:r>
      <w:commentRangeEnd w:id="6"/>
      <w:r w:rsidR="006A1EA8" w:rsidRPr="006A1EA8">
        <w:rPr>
          <w:rStyle w:val="Kommentarzeichen"/>
          <w:highlight w:val="yellow"/>
        </w:rPr>
        <w:commentReference w:id="6"/>
      </w:r>
      <w:r>
        <w:rPr>
          <w:rFonts w:ascii="Calibri" w:hAnsi="Calibri" w:cs="Calibri"/>
          <w:sz w:val="22"/>
          <w:szCs w:val="22"/>
        </w:rPr>
        <w:t>besitzen in der Generalversammlung das aktive und passive Wahlrecht.</w:t>
      </w:r>
    </w:p>
    <w:p w14:paraId="7E9791C6" w14:textId="4574CCA0" w:rsidR="00F307A5" w:rsidRDefault="00F307A5">
      <w:pPr>
        <w:autoSpaceDE w:val="0"/>
        <w:autoSpaceDN w:val="0"/>
        <w:adjustRightInd w:val="0"/>
        <w:rPr>
          <w:rFonts w:ascii="Calibri" w:hAnsi="Calibri" w:cs="Calibri"/>
          <w:sz w:val="22"/>
          <w:szCs w:val="22"/>
        </w:rPr>
      </w:pPr>
    </w:p>
    <w:p w14:paraId="67233DAB" w14:textId="77777777" w:rsidR="00404FBC" w:rsidRDefault="00404FBC" w:rsidP="00404FBC">
      <w:pPr>
        <w:autoSpaceDE w:val="0"/>
        <w:autoSpaceDN w:val="0"/>
        <w:adjustRightInd w:val="0"/>
        <w:rPr>
          <w:rFonts w:ascii="Calibri" w:hAnsi="Calibri" w:cs="Calibri"/>
          <w:sz w:val="22"/>
          <w:szCs w:val="22"/>
        </w:rPr>
      </w:pPr>
      <w:r>
        <w:rPr>
          <w:rFonts w:ascii="Calibri" w:hAnsi="Calibri" w:cs="Calibri"/>
          <w:sz w:val="22"/>
          <w:szCs w:val="22"/>
        </w:rPr>
        <w:t>(4) Die Mitglieder sind vom Vorstand über den geprüften Rechnungsabschluss (Rechnungslegung) zu informieren. Geschieht dies in der Generalversammlung, sind die Rechnungsprüfer/innen einzubinden.</w:t>
      </w:r>
    </w:p>
    <w:p w14:paraId="2CDAF62F" w14:textId="77777777" w:rsidR="00404FBC" w:rsidRDefault="00404FBC">
      <w:pPr>
        <w:autoSpaceDE w:val="0"/>
        <w:autoSpaceDN w:val="0"/>
        <w:adjustRightInd w:val="0"/>
        <w:rPr>
          <w:rFonts w:ascii="Calibri" w:hAnsi="Calibri" w:cs="Calibri"/>
          <w:sz w:val="22"/>
          <w:szCs w:val="22"/>
        </w:rPr>
      </w:pPr>
    </w:p>
    <w:p w14:paraId="17C062BA" w14:textId="303FE441"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404FBC">
        <w:rPr>
          <w:rFonts w:ascii="Calibri" w:hAnsi="Calibri" w:cs="Calibri"/>
          <w:sz w:val="22"/>
          <w:szCs w:val="22"/>
        </w:rPr>
        <w:t>5</w:t>
      </w:r>
      <w:r>
        <w:rPr>
          <w:rFonts w:ascii="Calibri" w:hAnsi="Calibri" w:cs="Calibri"/>
          <w:sz w:val="22"/>
          <w:szCs w:val="22"/>
        </w:rPr>
        <w:t>) Die Mitglieder sind verpflichtet, die Interessen des Vereines nach Kräften zu fördern und alles zu unterlassen, wodurch das Ansehen und der Zweck des Vereines Schaden erleiden könnte.</w:t>
      </w:r>
    </w:p>
    <w:p w14:paraId="4A982E8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Sie haben die Vereinsstatuten und die Beschlüsse der Vereinsorgane zu beachten.</w:t>
      </w:r>
    </w:p>
    <w:p w14:paraId="4B3E7472" w14:textId="77777777" w:rsidR="00F307A5" w:rsidRDefault="00F307A5">
      <w:pPr>
        <w:autoSpaceDE w:val="0"/>
        <w:autoSpaceDN w:val="0"/>
        <w:adjustRightInd w:val="0"/>
        <w:rPr>
          <w:rFonts w:ascii="Calibri" w:hAnsi="Calibri" w:cs="Calibri"/>
          <w:sz w:val="22"/>
          <w:szCs w:val="22"/>
        </w:rPr>
      </w:pPr>
    </w:p>
    <w:p w14:paraId="36060D1C" w14:textId="764F31E7"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404FBC">
        <w:rPr>
          <w:rFonts w:ascii="Calibri" w:hAnsi="Calibri" w:cs="Calibri"/>
          <w:sz w:val="22"/>
          <w:szCs w:val="22"/>
        </w:rPr>
        <w:t>6</w:t>
      </w:r>
      <w:r>
        <w:rPr>
          <w:rFonts w:ascii="Calibri" w:hAnsi="Calibri" w:cs="Calibri"/>
          <w:sz w:val="22"/>
          <w:szCs w:val="22"/>
        </w:rPr>
        <w:t>) Die ordentlichen und außerordentlichen Mitglieder sind zur termingerechten Zahlung der Mitgliedsbeiträge, Beitrittsgebühren oder sonstigen finanziellen Leistungen in der von der Generalversammlung beschlossenen Höhe verpflichtet.</w:t>
      </w:r>
    </w:p>
    <w:p w14:paraId="2131C0E4" w14:textId="77777777" w:rsidR="00F307A5" w:rsidRDefault="00F307A5">
      <w:pPr>
        <w:autoSpaceDE w:val="0"/>
        <w:autoSpaceDN w:val="0"/>
        <w:adjustRightInd w:val="0"/>
        <w:rPr>
          <w:rFonts w:ascii="Calibri" w:hAnsi="Calibri" w:cs="Calibri"/>
          <w:sz w:val="22"/>
          <w:szCs w:val="22"/>
        </w:rPr>
      </w:pPr>
    </w:p>
    <w:p w14:paraId="0CC1BCE1" w14:textId="78882648"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404FBC">
        <w:rPr>
          <w:rFonts w:ascii="Calibri" w:hAnsi="Calibri" w:cs="Calibri"/>
          <w:sz w:val="22"/>
          <w:szCs w:val="22"/>
        </w:rPr>
        <w:t>7</w:t>
      </w:r>
      <w:r>
        <w:rPr>
          <w:rFonts w:ascii="Calibri" w:hAnsi="Calibri" w:cs="Calibri"/>
          <w:sz w:val="22"/>
          <w:szCs w:val="22"/>
        </w:rPr>
        <w:t>) Mitgliedsbeiträge gelten jeweils für ein Kalenderjahr. Eine aliquote Anrechnung ist vom Vorstand gesondert zu beschließen.</w:t>
      </w:r>
    </w:p>
    <w:p w14:paraId="7F77B33D" w14:textId="77777777" w:rsidR="00F307A5" w:rsidRDefault="00F307A5">
      <w:pPr>
        <w:autoSpaceDE w:val="0"/>
        <w:autoSpaceDN w:val="0"/>
        <w:adjustRightInd w:val="0"/>
        <w:rPr>
          <w:rFonts w:ascii="Calibri" w:hAnsi="Calibri" w:cs="Calibri"/>
          <w:sz w:val="22"/>
          <w:szCs w:val="22"/>
        </w:rPr>
      </w:pPr>
    </w:p>
    <w:p w14:paraId="2E243182" w14:textId="7BA073E3" w:rsidR="00F307A5" w:rsidRDefault="00575905">
      <w:pPr>
        <w:autoSpaceDE w:val="0"/>
        <w:autoSpaceDN w:val="0"/>
        <w:adjustRightInd w:val="0"/>
        <w:rPr>
          <w:rFonts w:ascii="Calibri" w:hAnsi="Calibri" w:cs="Calibri"/>
          <w:sz w:val="22"/>
          <w:szCs w:val="22"/>
        </w:rPr>
      </w:pPr>
      <w:r>
        <w:rPr>
          <w:rFonts w:ascii="Calibri" w:hAnsi="Calibri" w:cs="Calibri"/>
          <w:sz w:val="22"/>
          <w:szCs w:val="22"/>
        </w:rPr>
        <w:t>(</w:t>
      </w:r>
      <w:r w:rsidR="00404FBC">
        <w:rPr>
          <w:rFonts w:ascii="Calibri" w:hAnsi="Calibri" w:cs="Calibri"/>
          <w:sz w:val="22"/>
          <w:szCs w:val="22"/>
        </w:rPr>
        <w:t>8</w:t>
      </w:r>
      <w:r>
        <w:rPr>
          <w:rFonts w:ascii="Calibri" w:hAnsi="Calibri" w:cs="Calibri"/>
          <w:sz w:val="22"/>
          <w:szCs w:val="22"/>
        </w:rPr>
        <w:t>) Etwaige Nutzungsbestimmungen sind einzuhalten.</w:t>
      </w:r>
    </w:p>
    <w:p w14:paraId="3D8C15ED" w14:textId="77777777" w:rsidR="00F307A5" w:rsidRDefault="00F307A5">
      <w:pPr>
        <w:autoSpaceDE w:val="0"/>
        <w:autoSpaceDN w:val="0"/>
        <w:adjustRightInd w:val="0"/>
        <w:rPr>
          <w:rFonts w:ascii="Calibri" w:hAnsi="Calibri" w:cs="Calibri"/>
          <w:sz w:val="22"/>
          <w:szCs w:val="22"/>
        </w:rPr>
      </w:pPr>
    </w:p>
    <w:p w14:paraId="42320CCC" w14:textId="77777777" w:rsidR="00F307A5" w:rsidRDefault="00F307A5">
      <w:pPr>
        <w:autoSpaceDE w:val="0"/>
        <w:autoSpaceDN w:val="0"/>
        <w:adjustRightInd w:val="0"/>
        <w:rPr>
          <w:rFonts w:ascii="Calibri-Bold" w:hAnsi="Calibri-Bold" w:cs="Calibri-Bold"/>
          <w:b/>
          <w:bCs/>
          <w:sz w:val="22"/>
          <w:szCs w:val="22"/>
        </w:rPr>
      </w:pPr>
    </w:p>
    <w:p w14:paraId="1521D6F0"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8 Vereinsorgane</w:t>
      </w:r>
    </w:p>
    <w:p w14:paraId="4E3F6D15" w14:textId="77777777" w:rsidR="00F307A5" w:rsidRDefault="00F307A5">
      <w:pPr>
        <w:autoSpaceDE w:val="0"/>
        <w:autoSpaceDN w:val="0"/>
        <w:adjustRightInd w:val="0"/>
        <w:rPr>
          <w:rFonts w:ascii="Calibri-Bold" w:hAnsi="Calibri-Bold" w:cs="Calibri-Bold"/>
          <w:b/>
          <w:bCs/>
          <w:sz w:val="22"/>
          <w:szCs w:val="22"/>
        </w:rPr>
      </w:pPr>
    </w:p>
    <w:p w14:paraId="7248ABC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Organe des Vereins sind die Generalversammlung (§§ 9 und 10), der Vorstand (§§ 11 bis 13) und</w:t>
      </w:r>
    </w:p>
    <w:p w14:paraId="68F3A3E6" w14:textId="43505488" w:rsidR="00F307A5" w:rsidRDefault="00575905">
      <w:pPr>
        <w:autoSpaceDE w:val="0"/>
        <w:autoSpaceDN w:val="0"/>
        <w:adjustRightInd w:val="0"/>
        <w:rPr>
          <w:rFonts w:ascii="Calibri" w:hAnsi="Calibri" w:cs="Calibri"/>
          <w:sz w:val="22"/>
          <w:szCs w:val="22"/>
        </w:rPr>
      </w:pPr>
      <w:r>
        <w:rPr>
          <w:rFonts w:ascii="Calibri" w:hAnsi="Calibri" w:cs="Calibri"/>
          <w:sz w:val="22"/>
          <w:szCs w:val="22"/>
        </w:rPr>
        <w:t>die Rechnungsprüfer</w:t>
      </w:r>
      <w:r w:rsidR="00404FBC">
        <w:rPr>
          <w:rFonts w:ascii="Calibri" w:hAnsi="Calibri" w:cs="Calibri"/>
          <w:sz w:val="22"/>
          <w:szCs w:val="22"/>
        </w:rPr>
        <w:t>/innen</w:t>
      </w:r>
      <w:r>
        <w:rPr>
          <w:rFonts w:ascii="Calibri" w:hAnsi="Calibri" w:cs="Calibri"/>
          <w:sz w:val="22"/>
          <w:szCs w:val="22"/>
        </w:rPr>
        <w:t xml:space="preserve"> (§ 14) sowie das Schiedsgericht (§ 15)</w:t>
      </w:r>
    </w:p>
    <w:p w14:paraId="65E392E2" w14:textId="77777777" w:rsidR="00F307A5" w:rsidRDefault="00F307A5">
      <w:pPr>
        <w:autoSpaceDE w:val="0"/>
        <w:autoSpaceDN w:val="0"/>
        <w:adjustRightInd w:val="0"/>
        <w:rPr>
          <w:rFonts w:ascii="Calibri-Bold" w:hAnsi="Calibri-Bold" w:cs="Calibri-Bold"/>
          <w:b/>
          <w:bCs/>
          <w:sz w:val="22"/>
          <w:szCs w:val="22"/>
        </w:rPr>
      </w:pPr>
    </w:p>
    <w:p w14:paraId="6686CA41" w14:textId="77777777" w:rsidR="006A1EA8" w:rsidRDefault="006A1EA8">
      <w:pPr>
        <w:autoSpaceDE w:val="0"/>
        <w:autoSpaceDN w:val="0"/>
        <w:adjustRightInd w:val="0"/>
        <w:rPr>
          <w:rFonts w:ascii="Calibri-Bold" w:hAnsi="Calibri-Bold" w:cs="Calibri-Bold"/>
          <w:b/>
          <w:bCs/>
          <w:sz w:val="22"/>
          <w:szCs w:val="22"/>
        </w:rPr>
      </w:pPr>
    </w:p>
    <w:p w14:paraId="5C0A1DDE"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9 Generalversammlung</w:t>
      </w:r>
    </w:p>
    <w:p w14:paraId="0B28A9F7" w14:textId="77777777" w:rsidR="006A1EA8" w:rsidRDefault="006A1EA8">
      <w:pPr>
        <w:autoSpaceDE w:val="0"/>
        <w:autoSpaceDN w:val="0"/>
        <w:adjustRightInd w:val="0"/>
        <w:rPr>
          <w:rFonts w:ascii="Calibri-Bold" w:hAnsi="Calibri-Bold" w:cs="Calibri-Bold"/>
          <w:b/>
          <w:bCs/>
          <w:sz w:val="22"/>
          <w:szCs w:val="22"/>
        </w:rPr>
      </w:pPr>
    </w:p>
    <w:p w14:paraId="320D13D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 Generalversammlung ist die „Mitgliederversammlung“ im Sinne des Vereinsgesetzes</w:t>
      </w:r>
    </w:p>
    <w:p w14:paraId="3ABDFD69"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2002. Eine ordentliche Generalversammlung findet einmal im Jahr statt.</w:t>
      </w:r>
    </w:p>
    <w:p w14:paraId="25AF7FBC" w14:textId="77777777" w:rsidR="00F307A5" w:rsidRDefault="00F307A5">
      <w:pPr>
        <w:autoSpaceDE w:val="0"/>
        <w:autoSpaceDN w:val="0"/>
        <w:adjustRightInd w:val="0"/>
        <w:rPr>
          <w:rFonts w:ascii="Calibri" w:hAnsi="Calibri" w:cs="Calibri"/>
          <w:sz w:val="22"/>
          <w:szCs w:val="22"/>
        </w:rPr>
      </w:pPr>
    </w:p>
    <w:p w14:paraId="58C419E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Eine außerordentliche Generalversammlung findet auf Beschluss des Vorstandes, der</w:t>
      </w:r>
    </w:p>
    <w:p w14:paraId="76236FA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ordentlichen Generalversammlung oder auf schriftlichen, begründeten Antrag von</w:t>
      </w:r>
    </w:p>
    <w:p w14:paraId="487EB88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mindestens einem Zehntel der stimmberechtigten Mitglieder oder auf Verlangen der</w:t>
      </w:r>
    </w:p>
    <w:p w14:paraId="407AC846" w14:textId="47909E6A" w:rsidR="00F307A5" w:rsidRDefault="00575905">
      <w:pPr>
        <w:autoSpaceDE w:val="0"/>
        <w:autoSpaceDN w:val="0"/>
        <w:adjustRightInd w:val="0"/>
        <w:rPr>
          <w:rFonts w:ascii="Calibri" w:hAnsi="Calibri" w:cs="Calibri"/>
          <w:sz w:val="22"/>
          <w:szCs w:val="22"/>
        </w:rPr>
      </w:pPr>
      <w:r>
        <w:rPr>
          <w:rFonts w:ascii="Calibri" w:hAnsi="Calibri" w:cs="Calibri"/>
          <w:sz w:val="22"/>
          <w:szCs w:val="22"/>
        </w:rPr>
        <w:t>Rechnungsprüfer</w:t>
      </w:r>
      <w:r w:rsidR="00404FBC">
        <w:rPr>
          <w:rFonts w:ascii="Calibri" w:hAnsi="Calibri" w:cs="Calibri"/>
          <w:sz w:val="22"/>
          <w:szCs w:val="22"/>
        </w:rPr>
        <w:t>/innen</w:t>
      </w:r>
      <w:r>
        <w:rPr>
          <w:rFonts w:ascii="Calibri" w:hAnsi="Calibri" w:cs="Calibri"/>
          <w:sz w:val="22"/>
          <w:szCs w:val="22"/>
        </w:rPr>
        <w:t xml:space="preserve"> binnen vier Wochen statt.</w:t>
      </w:r>
    </w:p>
    <w:p w14:paraId="4161F11C" w14:textId="77777777" w:rsidR="00F307A5" w:rsidRDefault="00F307A5">
      <w:pPr>
        <w:autoSpaceDE w:val="0"/>
        <w:autoSpaceDN w:val="0"/>
        <w:adjustRightInd w:val="0"/>
        <w:rPr>
          <w:rFonts w:ascii="Calibri" w:hAnsi="Calibri" w:cs="Calibri"/>
          <w:sz w:val="22"/>
          <w:szCs w:val="22"/>
        </w:rPr>
      </w:pPr>
    </w:p>
    <w:p w14:paraId="656B842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Sowohl zu den ordentlichen wie auch zu den außerordentlichen Generalversammlungen</w:t>
      </w:r>
    </w:p>
    <w:p w14:paraId="68BABDB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sind alle Mitglieder mindestens zwei Wochen vor dem Termin schriftlich einzuladen. Die</w:t>
      </w:r>
    </w:p>
    <w:p w14:paraId="5F0CE9A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Anberaumung der Generalversammlung hat unter Angabe der Tagesordnung zu erfolgen.</w:t>
      </w:r>
    </w:p>
    <w:p w14:paraId="0D6B784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Die Einberufung erfolgt durch den Vorstand.</w:t>
      </w:r>
    </w:p>
    <w:p w14:paraId="6EF28E90" w14:textId="77777777" w:rsidR="00F307A5" w:rsidRDefault="00F307A5">
      <w:pPr>
        <w:widowControl w:val="0"/>
        <w:autoSpaceDE w:val="0"/>
        <w:autoSpaceDN w:val="0"/>
        <w:adjustRightInd w:val="0"/>
        <w:spacing w:before="4"/>
        <w:ind w:left="1183" w:right="311" w:hanging="360"/>
        <w:rPr>
          <w:rFonts w:ascii="Arial" w:hAnsi="Arial" w:cs="Arial"/>
          <w:color w:val="000000"/>
          <w:sz w:val="24"/>
          <w:szCs w:val="24"/>
        </w:rPr>
      </w:pPr>
    </w:p>
    <w:p w14:paraId="6A5428CA" w14:textId="4FA9BE71" w:rsidR="00F307A5" w:rsidRDefault="00575905">
      <w:pPr>
        <w:widowControl w:val="0"/>
        <w:autoSpaceDE w:val="0"/>
        <w:autoSpaceDN w:val="0"/>
        <w:adjustRightInd w:val="0"/>
        <w:spacing w:before="4"/>
        <w:ind w:right="311"/>
        <w:rPr>
          <w:rFonts w:ascii="Calibri" w:hAnsi="Calibri" w:cs="Calibri"/>
          <w:sz w:val="22"/>
          <w:szCs w:val="22"/>
        </w:rPr>
      </w:pPr>
      <w:r>
        <w:rPr>
          <w:rFonts w:ascii="Calibri" w:hAnsi="Calibri" w:cs="Calibri"/>
          <w:sz w:val="22"/>
          <w:szCs w:val="22"/>
        </w:rPr>
        <w:t>(4) Erfolgt die Einberufung zur außerordentlichen Generalversammlung auf Antrag von mindestens einem Zehntel der Stimmberechtigten oder auf Verlagen der Rechnungsprüfer</w:t>
      </w:r>
      <w:r w:rsidR="00404FBC">
        <w:rPr>
          <w:rFonts w:ascii="Calibri" w:hAnsi="Calibri" w:cs="Calibri"/>
          <w:sz w:val="22"/>
          <w:szCs w:val="22"/>
        </w:rPr>
        <w:t>/innen</w:t>
      </w:r>
      <w:r>
        <w:rPr>
          <w:rFonts w:ascii="Calibri" w:hAnsi="Calibri" w:cs="Calibri"/>
          <w:sz w:val="22"/>
          <w:szCs w:val="22"/>
        </w:rPr>
        <w:t>, so haben die Antragsteller bzw. die Rechnungsprüfer</w:t>
      </w:r>
      <w:r w:rsidR="00404FBC">
        <w:rPr>
          <w:rFonts w:ascii="Calibri" w:hAnsi="Calibri" w:cs="Calibri"/>
          <w:sz w:val="22"/>
          <w:szCs w:val="22"/>
        </w:rPr>
        <w:t>/innen</w:t>
      </w:r>
      <w:r>
        <w:rPr>
          <w:rFonts w:ascii="Calibri" w:hAnsi="Calibri" w:cs="Calibri"/>
          <w:sz w:val="22"/>
          <w:szCs w:val="22"/>
        </w:rPr>
        <w:t xml:space="preserve"> ihre Themen für die konkrete Tagesordnung bekanntzugeben. Diese Themen sind bei der Einladung gemäß Abs. (3) in die Tagesordnung aufzunehmen.</w:t>
      </w:r>
    </w:p>
    <w:p w14:paraId="39ADBE9A" w14:textId="77777777" w:rsidR="00F307A5" w:rsidRDefault="00F307A5">
      <w:pPr>
        <w:autoSpaceDE w:val="0"/>
        <w:autoSpaceDN w:val="0"/>
        <w:adjustRightInd w:val="0"/>
        <w:rPr>
          <w:rFonts w:ascii="Calibri" w:hAnsi="Calibri" w:cs="Calibri"/>
          <w:sz w:val="22"/>
          <w:szCs w:val="22"/>
        </w:rPr>
      </w:pPr>
    </w:p>
    <w:p w14:paraId="5975DF0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Anträge zur Generalversammlung sind mindestens drei Tage vor dem Termin der</w:t>
      </w:r>
    </w:p>
    <w:p w14:paraId="19F9FB8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Generalversammlung beim Vorstand schriftlich einzureichen. Darauf ist bei der Einladung zur Generalversammlung schriftlich hinzuweisen. Alle rechtzeitig einlangenden Anträge sind in die Tagesordnung aufzunehmen.</w:t>
      </w:r>
    </w:p>
    <w:p w14:paraId="2632C6FA" w14:textId="77777777" w:rsidR="00F307A5" w:rsidRDefault="00F307A5">
      <w:pPr>
        <w:autoSpaceDE w:val="0"/>
        <w:autoSpaceDN w:val="0"/>
        <w:adjustRightInd w:val="0"/>
        <w:rPr>
          <w:rFonts w:ascii="Calibri" w:hAnsi="Calibri" w:cs="Calibri"/>
          <w:sz w:val="22"/>
          <w:szCs w:val="22"/>
        </w:rPr>
      </w:pPr>
    </w:p>
    <w:p w14:paraId="05083E5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Am Beginn der Generalversammlung hat der Vorsitzende die Beschlussfähigkeit festzustellen und die Tagesordnung sowie alle eingelangten Anträge vorzulesen.</w:t>
      </w:r>
    </w:p>
    <w:p w14:paraId="284D2B96" w14:textId="77777777" w:rsidR="00F307A5" w:rsidRDefault="00F307A5">
      <w:pPr>
        <w:autoSpaceDE w:val="0"/>
        <w:autoSpaceDN w:val="0"/>
        <w:adjustRightInd w:val="0"/>
        <w:rPr>
          <w:rFonts w:ascii="Calibri" w:hAnsi="Calibri" w:cs="Calibri"/>
          <w:sz w:val="22"/>
          <w:szCs w:val="22"/>
        </w:rPr>
      </w:pPr>
    </w:p>
    <w:p w14:paraId="338DDD0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Gültige Beschlüsse – ausgenommen solche über einen Antrag auf Einberufung einer</w:t>
      </w:r>
    </w:p>
    <w:p w14:paraId="64643C1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außerordentlichen Generalversammlung – können nur zu Punkten der Tagesordnung</w:t>
      </w:r>
    </w:p>
    <w:p w14:paraId="7462183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gefasst werden.</w:t>
      </w:r>
    </w:p>
    <w:p w14:paraId="724707D5" w14:textId="77777777" w:rsidR="00F307A5" w:rsidRDefault="00F307A5">
      <w:pPr>
        <w:autoSpaceDE w:val="0"/>
        <w:autoSpaceDN w:val="0"/>
        <w:adjustRightInd w:val="0"/>
        <w:rPr>
          <w:rFonts w:ascii="Calibri" w:hAnsi="Calibri" w:cs="Calibri"/>
          <w:sz w:val="22"/>
          <w:szCs w:val="22"/>
        </w:rPr>
      </w:pPr>
    </w:p>
    <w:p w14:paraId="2A04764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Bei der Generalversammlung sind alle Mitglieder teilnahmeberechtigt. Das Stimmrecht richtet sich nach § 7. Jedes Mitglied hat eine Stimme. Juristische Personen werden durch einen Bevollmächtigten vertreten. Die Übertragung des Stimmrechtes auf ein anderes Mitglied im Wege einer schriftlichen Bevollmächtigung ist zulässig. Diese Übertragung des Stimmrechtes ist dem Vorsitzenden bei Beginn der Generalversammlung, sonst sofort nach der Übertragung, bekannt zu geben. Die schriftliche Bevollmächtigung ist vorzulegen, widrigenfalls sie nicht als erteilt gilt.</w:t>
      </w:r>
    </w:p>
    <w:p w14:paraId="083A8466" w14:textId="77777777" w:rsidR="00F307A5" w:rsidRDefault="00F307A5">
      <w:pPr>
        <w:autoSpaceDE w:val="0"/>
        <w:autoSpaceDN w:val="0"/>
        <w:adjustRightInd w:val="0"/>
        <w:rPr>
          <w:rFonts w:ascii="Calibri" w:hAnsi="Calibri" w:cs="Calibri"/>
          <w:sz w:val="22"/>
          <w:szCs w:val="22"/>
        </w:rPr>
      </w:pPr>
    </w:p>
    <w:p w14:paraId="47F5E12C"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Die Generalversammlung ist bei Anwesenheit der Hälfte aller stimmberechtigten</w:t>
      </w:r>
    </w:p>
    <w:p w14:paraId="3ECC1D9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bzw. ihrer Vertreter beschlussfähig. Ist die Generalversammlung zur</w:t>
      </w:r>
    </w:p>
    <w:p w14:paraId="3798041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festgesetzten Stunde nicht beschlussfähig, so findet die Generalversammlung 30</w:t>
      </w:r>
    </w:p>
    <w:p w14:paraId="5DE0F4B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Minuten später mit derselben Tagesordnung statt, die ohne Rücksicht auf die Anzahl der</w:t>
      </w:r>
    </w:p>
    <w:p w14:paraId="1A17EF1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Erschienenen beschlussfähig ist. Auf dieser Tatsache ist bereits in der Einladung zur</w:t>
      </w:r>
    </w:p>
    <w:p w14:paraId="233BEF1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Generalversammlung ausdrücklich hinzuweisen.</w:t>
      </w:r>
    </w:p>
    <w:p w14:paraId="4D5025DD" w14:textId="77777777" w:rsidR="00F307A5" w:rsidRDefault="00F307A5">
      <w:pPr>
        <w:autoSpaceDE w:val="0"/>
        <w:autoSpaceDN w:val="0"/>
        <w:adjustRightInd w:val="0"/>
        <w:rPr>
          <w:rFonts w:ascii="Calibri" w:hAnsi="Calibri" w:cs="Calibri"/>
          <w:sz w:val="22"/>
          <w:szCs w:val="22"/>
        </w:rPr>
      </w:pPr>
    </w:p>
    <w:p w14:paraId="16C9675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(10) Die Wahlen und die Beschlussfassungen in der Generalversammlung erfolgen in der</w:t>
      </w:r>
    </w:p>
    <w:p w14:paraId="478DC567" w14:textId="7BC7BD5E"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Regel mit einfacher Stimmenmehrheit. Stimmenthaltung ist - mit Ausnahme der Stimmenabgabe bei Wahlen - zulässig. Bei Stimmengleichheit gilt der Antrag als abgelehnt. Die Abstimmung kann durch Handheben erfolgen. </w:t>
      </w:r>
    </w:p>
    <w:p w14:paraId="24DAC9A0" w14:textId="77777777" w:rsidR="00F307A5" w:rsidRDefault="00F307A5">
      <w:pPr>
        <w:autoSpaceDE w:val="0"/>
        <w:autoSpaceDN w:val="0"/>
        <w:adjustRightInd w:val="0"/>
        <w:rPr>
          <w:rFonts w:ascii="Calibri" w:hAnsi="Calibri" w:cs="Calibri"/>
          <w:sz w:val="22"/>
          <w:szCs w:val="22"/>
        </w:rPr>
      </w:pPr>
    </w:p>
    <w:p w14:paraId="7875C45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(11) Beschlüsse, mit denen das Statut des Vereins geändert oder der Verein aufgelöst werden soll, bedürfen jedoch einer qualifizierten Mehrheit von zwei Drittel der abgegebenen Stimmen. Derartige Beschlüsse können nur in einer Generalversammlung gefasst werden, zu der gemäß Abs. (3) eingeladen worden ist und in der bereits bei der Einladung auf die Statutenänderung oder auf die Vereinsauflösung hingewiesen wurde.</w:t>
      </w:r>
    </w:p>
    <w:p w14:paraId="58FAD0F7" w14:textId="77777777" w:rsidR="00F307A5" w:rsidRDefault="00F307A5">
      <w:pPr>
        <w:autoSpaceDE w:val="0"/>
        <w:autoSpaceDN w:val="0"/>
        <w:adjustRightInd w:val="0"/>
        <w:rPr>
          <w:rFonts w:ascii="Calibri" w:hAnsi="Calibri" w:cs="Calibri"/>
          <w:sz w:val="22"/>
          <w:szCs w:val="22"/>
        </w:rPr>
      </w:pPr>
    </w:p>
    <w:p w14:paraId="292F81F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(12) Den Vorsitz in der Generalversammlung führt der Obmann bzw. die Obfrau, bei Verhinderung der/die Stellvertreter/in. Wenn auch diese/r verhindert ist, führt das an Jahren älteste anwesende Vorstandsmitglied den Vorsitz.</w:t>
      </w:r>
    </w:p>
    <w:p w14:paraId="1E992889" w14:textId="77777777" w:rsidR="00F307A5" w:rsidRDefault="00F307A5">
      <w:pPr>
        <w:autoSpaceDE w:val="0"/>
        <w:autoSpaceDN w:val="0"/>
        <w:adjustRightInd w:val="0"/>
        <w:rPr>
          <w:rFonts w:ascii="Calibri" w:hAnsi="Calibri" w:cs="Calibri"/>
          <w:sz w:val="22"/>
          <w:szCs w:val="22"/>
        </w:rPr>
      </w:pPr>
    </w:p>
    <w:p w14:paraId="74B4E0C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(13)</w:t>
      </w:r>
      <w:r>
        <w:t xml:space="preserve"> </w:t>
      </w:r>
      <w:r>
        <w:rPr>
          <w:rFonts w:ascii="Calibri" w:hAnsi="Calibri" w:cs="Calibri"/>
          <w:sz w:val="22"/>
          <w:szCs w:val="22"/>
        </w:rPr>
        <w:t>Über jede Generalversammlung ist ein schriftliches Protokoll zu führen, aus dem die Teilnehmer, die Tagesordnung, die Beschlussfähigkeit, die gefassten Beschlüsse und die Abstimmungsverhältnisse hervorgehen. Dieses Protokoll ist von allen anwesenden Vorstandsmitgliedern zu unterfertigen und bei der nächsten ordentlichen oder außerordentlichen Generalversammlung aufzulegen.</w:t>
      </w:r>
    </w:p>
    <w:p w14:paraId="5A1FA69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Allen Mitgliedern des Vereins steht das Einsichtsrecht sowie das Recht, von den Protokollen Ablichtungen zu verlangen, zu. Vereinsmitglieder, die bei der Generalversammlung anwesend gewesen sind, können schriftlich beim Vorstand eine Protokollberichtigung verlangen. Wenn der Vorstand diese Protokollberichtigung nicht durchführt, ist darüber bei der nächsten Generalversammlung gesondert zu berichten.</w:t>
      </w:r>
    </w:p>
    <w:p w14:paraId="0B475543" w14:textId="77777777" w:rsidR="00F307A5" w:rsidRDefault="00F307A5">
      <w:pPr>
        <w:autoSpaceDE w:val="0"/>
        <w:autoSpaceDN w:val="0"/>
        <w:adjustRightInd w:val="0"/>
        <w:rPr>
          <w:rFonts w:ascii="Calibri-Bold" w:hAnsi="Calibri-Bold" w:cs="Calibri-Bold"/>
          <w:b/>
          <w:bCs/>
          <w:sz w:val="22"/>
          <w:szCs w:val="22"/>
        </w:rPr>
      </w:pPr>
    </w:p>
    <w:p w14:paraId="4A9EB3B8" w14:textId="77777777" w:rsidR="006A1EA8" w:rsidRDefault="006A1EA8">
      <w:pPr>
        <w:autoSpaceDE w:val="0"/>
        <w:autoSpaceDN w:val="0"/>
        <w:adjustRightInd w:val="0"/>
        <w:rPr>
          <w:rFonts w:ascii="Calibri-Bold" w:hAnsi="Calibri-Bold" w:cs="Calibri-Bold"/>
          <w:b/>
          <w:bCs/>
          <w:sz w:val="22"/>
          <w:szCs w:val="22"/>
        </w:rPr>
      </w:pPr>
    </w:p>
    <w:p w14:paraId="45618584"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10 Aufgaben der Generalversammlung</w:t>
      </w:r>
    </w:p>
    <w:p w14:paraId="494BF377" w14:textId="77777777" w:rsidR="00F307A5" w:rsidRDefault="00F307A5">
      <w:pPr>
        <w:autoSpaceDE w:val="0"/>
        <w:autoSpaceDN w:val="0"/>
        <w:adjustRightInd w:val="0"/>
        <w:rPr>
          <w:rFonts w:ascii="Calibri-Bold" w:hAnsi="Calibri-Bold" w:cs="Calibri-Bold"/>
          <w:b/>
          <w:bCs/>
          <w:sz w:val="22"/>
          <w:szCs w:val="22"/>
        </w:rPr>
      </w:pPr>
    </w:p>
    <w:p w14:paraId="01C8064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Der Generalversammlung sind folgende Aufgaben vorbehalten:</w:t>
      </w:r>
    </w:p>
    <w:p w14:paraId="71A4C646" w14:textId="77777777" w:rsidR="00F307A5" w:rsidRDefault="00F307A5">
      <w:pPr>
        <w:autoSpaceDE w:val="0"/>
        <w:autoSpaceDN w:val="0"/>
        <w:adjustRightInd w:val="0"/>
        <w:rPr>
          <w:rFonts w:ascii="Calibri" w:hAnsi="Calibri" w:cs="Calibri"/>
          <w:sz w:val="22"/>
          <w:szCs w:val="22"/>
        </w:rPr>
      </w:pPr>
    </w:p>
    <w:p w14:paraId="59576364"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Entgegennahme und Genehmigung des Rechenschaftsberichtes des Vorstandes</w:t>
      </w:r>
    </w:p>
    <w:p w14:paraId="088CDCC2"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Beschlussfassung über den Vorschlag und Genehmigung des Rechnungsabschlusses</w:t>
      </w:r>
    </w:p>
    <w:p w14:paraId="1EFDA165" w14:textId="55874062"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Wahlen der Vereinsorgane, Bestellung und Enthebung der Mitglieder des Vorstandes und der Rechnungsprüfer</w:t>
      </w:r>
      <w:r w:rsidR="00404FBC">
        <w:rPr>
          <w:rFonts w:ascii="Calibri" w:hAnsi="Calibri" w:cs="Calibri"/>
          <w:sz w:val="22"/>
          <w:szCs w:val="22"/>
        </w:rPr>
        <w:t>/i</w:t>
      </w:r>
      <w:r>
        <w:rPr>
          <w:rFonts w:ascii="Calibri" w:hAnsi="Calibri" w:cs="Calibri"/>
          <w:sz w:val="22"/>
          <w:szCs w:val="22"/>
        </w:rPr>
        <w:t>nnen</w:t>
      </w:r>
    </w:p>
    <w:p w14:paraId="03256BE6" w14:textId="7FB69743"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Genehmigung von Rechtsgeschäften zwischen Vorstandmitgliedern und Rechnungsprüfern</w:t>
      </w:r>
      <w:r w:rsidR="00404FBC">
        <w:rPr>
          <w:rFonts w:ascii="Calibri" w:hAnsi="Calibri" w:cs="Calibri"/>
          <w:sz w:val="22"/>
          <w:szCs w:val="22"/>
        </w:rPr>
        <w:t>/i</w:t>
      </w:r>
      <w:r>
        <w:rPr>
          <w:rFonts w:ascii="Calibri" w:hAnsi="Calibri" w:cs="Calibri"/>
          <w:sz w:val="22"/>
          <w:szCs w:val="22"/>
        </w:rPr>
        <w:t>nnen mit dem Verein</w:t>
      </w:r>
    </w:p>
    <w:p w14:paraId="4DA8FF9D"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Entlastung des Vorstandes</w:t>
      </w:r>
    </w:p>
    <w:p w14:paraId="6763188E"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Festsetzung der Höhe der Beitrittsgebühren bzw. Mitgliedschaftsbeiträge für ordentliche und außerordentliche Mitglieder sowie für Probemitgliedschaften und auch für etwaige Benützungsentgelte</w:t>
      </w:r>
    </w:p>
    <w:p w14:paraId="5FB1ED5B"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Verleihung und Aberkennung von Ehrenmitgliedschaften</w:t>
      </w:r>
    </w:p>
    <w:p w14:paraId="47EB99DE"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Beschlussfassung über Statutenänderungen und die freiwillige Auflösung des Vereins</w:t>
      </w:r>
    </w:p>
    <w:p w14:paraId="347AC360" w14:textId="77777777" w:rsidR="00F307A5" w:rsidRDefault="00575905">
      <w:pPr>
        <w:pStyle w:val="Listenabsatz"/>
        <w:numPr>
          <w:ilvl w:val="0"/>
          <w:numId w:val="28"/>
        </w:numPr>
        <w:autoSpaceDE w:val="0"/>
        <w:autoSpaceDN w:val="0"/>
        <w:adjustRightInd w:val="0"/>
        <w:rPr>
          <w:rFonts w:ascii="Calibri" w:hAnsi="Calibri" w:cs="Calibri"/>
          <w:sz w:val="22"/>
          <w:szCs w:val="22"/>
        </w:rPr>
      </w:pPr>
      <w:r>
        <w:rPr>
          <w:rFonts w:ascii="Calibri" w:hAnsi="Calibri" w:cs="Calibri"/>
          <w:sz w:val="22"/>
          <w:szCs w:val="22"/>
        </w:rPr>
        <w:t>Beratung und Beschlussfassung über sonstige auf der Tagesordnung stehende oder für die Generalversammlung beantragte Themen</w:t>
      </w:r>
    </w:p>
    <w:p w14:paraId="64A5F8AA" w14:textId="77777777" w:rsidR="00F307A5" w:rsidRDefault="00F307A5">
      <w:pPr>
        <w:autoSpaceDE w:val="0"/>
        <w:autoSpaceDN w:val="0"/>
        <w:adjustRightInd w:val="0"/>
        <w:rPr>
          <w:rFonts w:ascii="Calibri-Bold" w:hAnsi="Calibri-Bold" w:cs="Calibri-Bold"/>
          <w:b/>
          <w:bCs/>
          <w:sz w:val="22"/>
          <w:szCs w:val="22"/>
        </w:rPr>
      </w:pPr>
    </w:p>
    <w:p w14:paraId="4E4173D7" w14:textId="77777777" w:rsidR="006A1EA8" w:rsidRDefault="006A1EA8">
      <w:pPr>
        <w:autoSpaceDE w:val="0"/>
        <w:autoSpaceDN w:val="0"/>
        <w:adjustRightInd w:val="0"/>
        <w:rPr>
          <w:rFonts w:ascii="Calibri-Bold" w:hAnsi="Calibri-Bold" w:cs="Calibri-Bold"/>
          <w:b/>
          <w:bCs/>
          <w:sz w:val="22"/>
          <w:szCs w:val="22"/>
        </w:rPr>
      </w:pPr>
    </w:p>
    <w:p w14:paraId="4005D007"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11 Vorstand</w:t>
      </w:r>
    </w:p>
    <w:p w14:paraId="3A0A7CFA" w14:textId="77777777" w:rsidR="006A1EA8" w:rsidRDefault="006A1EA8">
      <w:pPr>
        <w:autoSpaceDE w:val="0"/>
        <w:autoSpaceDN w:val="0"/>
        <w:adjustRightInd w:val="0"/>
        <w:rPr>
          <w:rFonts w:ascii="Calibri-Bold" w:hAnsi="Calibri-Bold" w:cs="Calibri-Bold"/>
          <w:b/>
          <w:bCs/>
          <w:sz w:val="22"/>
          <w:szCs w:val="22"/>
        </w:rPr>
      </w:pPr>
    </w:p>
    <w:p w14:paraId="3F6953E5" w14:textId="23FBE126"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(1) Der Vorstand besteht aus Obmann/Obfrau und Stellvertreter/in, Schriftführer/in und Stellvertreter/in sowie Kassier/in und Stellvertreter/in. Der Vorstand besteht somit mindestens aus 6 Mitgliedern.</w:t>
      </w:r>
    </w:p>
    <w:p w14:paraId="46C44033" w14:textId="77777777" w:rsidR="00F307A5" w:rsidRDefault="00F307A5">
      <w:pPr>
        <w:autoSpaceDE w:val="0"/>
        <w:autoSpaceDN w:val="0"/>
        <w:adjustRightInd w:val="0"/>
        <w:rPr>
          <w:rFonts w:ascii="Calibri" w:hAnsi="Calibri" w:cs="Calibri"/>
          <w:sz w:val="22"/>
          <w:szCs w:val="22"/>
        </w:rPr>
      </w:pPr>
    </w:p>
    <w:p w14:paraId="71DFAD5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Der Vorstand wird von der Generalversammlung gewählt. Der Vorstand hat bei</w:t>
      </w:r>
    </w:p>
    <w:p w14:paraId="2D0A6B2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Ausscheiden eines gewählten Mitgliedes das Recht, an seine Stelle ein anderes wählbares</w:t>
      </w:r>
    </w:p>
    <w:p w14:paraId="03BE859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Mitglied zu kooptieren, welches die gleichen Rechte und Aufgaben besitzt wie das ausgeschiedene Vorstandsmitglied. Diese </w:t>
      </w:r>
      <w:proofErr w:type="spellStart"/>
      <w:r>
        <w:rPr>
          <w:rFonts w:ascii="Calibri" w:hAnsi="Calibri" w:cs="Calibri"/>
          <w:sz w:val="22"/>
          <w:szCs w:val="22"/>
        </w:rPr>
        <w:t>kooptive</w:t>
      </w:r>
      <w:proofErr w:type="spellEnd"/>
      <w:r>
        <w:rPr>
          <w:rFonts w:ascii="Calibri" w:hAnsi="Calibri" w:cs="Calibri"/>
          <w:sz w:val="22"/>
          <w:szCs w:val="22"/>
        </w:rPr>
        <w:t xml:space="preserve"> Ergänzung ist nur bis zur nächsten Generalversammlung wirksam. Fällt der Vorstand ohne Selbstergänzung durch Kooptierung überhaupt oder auf unvorhersehbar lange Zeit aus, ist jede/r Rechnungsprüfer/in verpflichtet, unverzüglich eine außerordentliche Generalversammlung zum Zweck der Neuwahl eines Vorstandes einzuberufen. Sollten auch der/die Rechnungsprüfer/in handlungsunfähig oder nicht vorhanden sein bzw. nicht unverzüglich reagieren, hat jedes ordentliche Mitglied, das die Notsituation erkennt, unverzüglich die Bestellung eines Kurators bzw. einer Kuratorin beim zuständigen Gericht zu beantragen, der/die umgehend eine außerordentliche Generalversammlung einzuberufen hat.</w:t>
      </w:r>
    </w:p>
    <w:p w14:paraId="3F172547" w14:textId="77777777" w:rsidR="00F307A5" w:rsidRDefault="00F307A5">
      <w:pPr>
        <w:autoSpaceDE w:val="0"/>
        <w:autoSpaceDN w:val="0"/>
        <w:adjustRightInd w:val="0"/>
        <w:rPr>
          <w:rFonts w:ascii="Calibri" w:hAnsi="Calibri" w:cs="Calibri"/>
          <w:sz w:val="22"/>
          <w:szCs w:val="22"/>
        </w:rPr>
      </w:pPr>
    </w:p>
    <w:p w14:paraId="75FDFC91"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(3) Die Funktionsdauer des Vorstandes beträgt </w:t>
      </w:r>
      <w:commentRangeStart w:id="7"/>
      <w:r>
        <w:rPr>
          <w:rFonts w:ascii="Calibri" w:hAnsi="Calibri" w:cs="Calibri"/>
          <w:sz w:val="22"/>
          <w:szCs w:val="22"/>
          <w:highlight w:val="yellow"/>
        </w:rPr>
        <w:t xml:space="preserve">drei </w:t>
      </w:r>
      <w:commentRangeEnd w:id="7"/>
      <w:r>
        <w:rPr>
          <w:rStyle w:val="Kommentarzeichen"/>
        </w:rPr>
        <w:commentReference w:id="7"/>
      </w:r>
      <w:r>
        <w:rPr>
          <w:rFonts w:ascii="Calibri" w:hAnsi="Calibri" w:cs="Calibri"/>
          <w:sz w:val="22"/>
          <w:szCs w:val="22"/>
        </w:rPr>
        <w:t>Jahre. Eine Wiederwahl ist möglich.</w:t>
      </w:r>
    </w:p>
    <w:p w14:paraId="2BCF3678" w14:textId="77777777" w:rsidR="00F307A5" w:rsidRDefault="00F307A5">
      <w:pPr>
        <w:autoSpaceDE w:val="0"/>
        <w:autoSpaceDN w:val="0"/>
        <w:adjustRightInd w:val="0"/>
        <w:rPr>
          <w:rFonts w:ascii="Calibri" w:hAnsi="Calibri" w:cs="Calibri"/>
          <w:sz w:val="22"/>
          <w:szCs w:val="22"/>
        </w:rPr>
      </w:pPr>
    </w:p>
    <w:p w14:paraId="476973B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Der Vorstand wird vom Obmann bzw. von der Obfrau, in deren Verhinderung von seinem/r Stellvertreter/in, schriftlich oder mündlich einberufen. Die Einberufung muss an alle Vorstandsmitglieder zur gleichen Zeit ergehen. Sind sowohl Obmann/frau als auch Obmann/frau-Stellvertreter/in für längere Zeit verhindert, dürfen der/die Schriftführer/in oder der/die Kassier/in den Vorstand einberufen.</w:t>
      </w:r>
    </w:p>
    <w:p w14:paraId="3389BA7B" w14:textId="77777777" w:rsidR="00F307A5" w:rsidRDefault="00F307A5">
      <w:pPr>
        <w:autoSpaceDE w:val="0"/>
        <w:autoSpaceDN w:val="0"/>
        <w:adjustRightInd w:val="0"/>
        <w:rPr>
          <w:rFonts w:ascii="Calibri" w:hAnsi="Calibri" w:cs="Calibri"/>
          <w:sz w:val="22"/>
          <w:szCs w:val="22"/>
        </w:rPr>
      </w:pPr>
    </w:p>
    <w:p w14:paraId="45C3C99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Der Vorstand ist beschlussfähig, wenn alle seine Mitglieder eingeladen wurden und</w:t>
      </w:r>
    </w:p>
    <w:p w14:paraId="0319759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mindestens die Hälfte von ihnen anwesend ist.</w:t>
      </w:r>
    </w:p>
    <w:p w14:paraId="02C092CD" w14:textId="77777777" w:rsidR="00F307A5" w:rsidRDefault="00F307A5">
      <w:pPr>
        <w:autoSpaceDE w:val="0"/>
        <w:autoSpaceDN w:val="0"/>
        <w:adjustRightInd w:val="0"/>
        <w:rPr>
          <w:rFonts w:ascii="Calibri" w:hAnsi="Calibri" w:cs="Calibri"/>
          <w:sz w:val="22"/>
          <w:szCs w:val="22"/>
        </w:rPr>
      </w:pPr>
    </w:p>
    <w:p w14:paraId="30CC626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Der Vorstand fasst seine Beschlüsse mit einfacher Stimmenmehrheit. Bei Stimmengleichheit gibt die Stimme des Vorsitzenden den Ausschlag. Für einen gültigen Vorstandsbeschluss sind aber mindestens zwei Pro- Stimmen für die Annahme eines Beschlusses notwendig.</w:t>
      </w:r>
    </w:p>
    <w:p w14:paraId="2BE795B4" w14:textId="77777777" w:rsidR="00F307A5" w:rsidRDefault="00F307A5">
      <w:pPr>
        <w:autoSpaceDE w:val="0"/>
        <w:autoSpaceDN w:val="0"/>
        <w:adjustRightInd w:val="0"/>
        <w:rPr>
          <w:rFonts w:ascii="Calibri" w:hAnsi="Calibri" w:cs="Calibri"/>
          <w:sz w:val="22"/>
          <w:szCs w:val="22"/>
        </w:rPr>
      </w:pPr>
    </w:p>
    <w:p w14:paraId="6E66E47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Den Vorsitz führen Obmann/frau und Stellvertreter/in, sind diese abwesend, obliegt der Vorsitz</w:t>
      </w:r>
    </w:p>
    <w:p w14:paraId="7C58A84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dem an Jahren ältesten anwesenden Vorstandsmitglied.</w:t>
      </w:r>
    </w:p>
    <w:p w14:paraId="703C0128" w14:textId="77777777" w:rsidR="00F307A5" w:rsidRDefault="00F307A5">
      <w:pPr>
        <w:autoSpaceDE w:val="0"/>
        <w:autoSpaceDN w:val="0"/>
        <w:adjustRightInd w:val="0"/>
        <w:rPr>
          <w:rFonts w:ascii="Calibri" w:hAnsi="Calibri" w:cs="Calibri"/>
          <w:sz w:val="22"/>
          <w:szCs w:val="22"/>
        </w:rPr>
      </w:pPr>
    </w:p>
    <w:p w14:paraId="49054E3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Außer durch den Tod und Ablauf der Funktionsperiode erlischt die Funktion eines</w:t>
      </w:r>
    </w:p>
    <w:p w14:paraId="6B97A45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Vorstandsmitgliedes durch die Enthebung und Rücktritt</w:t>
      </w:r>
    </w:p>
    <w:p w14:paraId="3387CB09" w14:textId="77777777" w:rsidR="00F307A5" w:rsidRDefault="00F307A5">
      <w:pPr>
        <w:autoSpaceDE w:val="0"/>
        <w:autoSpaceDN w:val="0"/>
        <w:adjustRightInd w:val="0"/>
        <w:rPr>
          <w:rFonts w:ascii="Calibri" w:hAnsi="Calibri" w:cs="Calibri"/>
          <w:sz w:val="22"/>
          <w:szCs w:val="22"/>
        </w:rPr>
      </w:pPr>
    </w:p>
    <w:p w14:paraId="7B84EBD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Jedes Vorstandsmitglied kann jederzeit schriftlich seinen Rücktritt erklären. Die Rücktrittserklärung ist an den Vorstand, im Falle des Rücktritts des gesamten Vorstandes an die Generalversammlung zu richten. Der Rücktritt wird erst mit Wahl bzw. Kooptierung eines Nachfolgers wirksam.</w:t>
      </w:r>
    </w:p>
    <w:p w14:paraId="355778B5" w14:textId="77777777" w:rsidR="00F307A5" w:rsidRDefault="00F307A5">
      <w:pPr>
        <w:autoSpaceDE w:val="0"/>
        <w:autoSpaceDN w:val="0"/>
        <w:adjustRightInd w:val="0"/>
        <w:rPr>
          <w:rFonts w:ascii="Calibri" w:hAnsi="Calibri" w:cs="Calibri"/>
          <w:sz w:val="22"/>
          <w:szCs w:val="22"/>
        </w:rPr>
      </w:pPr>
    </w:p>
    <w:p w14:paraId="77BE923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(10) Die Generalversammlung kann jederzeit den gesamten Vorstand oder einzelne seiner</w:t>
      </w:r>
    </w:p>
    <w:p w14:paraId="64FB44D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Mitglieder entheben. Die Enthebung tritt mit Bestellung des neuen Vorstandes bzw.</w:t>
      </w:r>
    </w:p>
    <w:p w14:paraId="168D647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Vorstandsmitgliedes in Kraft.</w:t>
      </w:r>
      <w:r>
        <w:t xml:space="preserve"> </w:t>
      </w:r>
      <w:r>
        <w:rPr>
          <w:rFonts w:ascii="Calibri" w:hAnsi="Calibri" w:cs="Calibri"/>
          <w:sz w:val="22"/>
          <w:szCs w:val="22"/>
        </w:rPr>
        <w:t>Bei der Enthebung des gesamten Vorstandes hat die Generalversammlung unverzüglich einen anderen provisorischen Vorstand zu wählen, der bis zur offiziellen Neuwahl gemäß dem Vereinsstatut die Aufgaben des Vorstandes führt, falls keine ordentliche Wahl möglich ist.</w:t>
      </w:r>
    </w:p>
    <w:p w14:paraId="495514EF" w14:textId="77777777" w:rsidR="00F307A5" w:rsidRDefault="00F307A5">
      <w:pPr>
        <w:autoSpaceDE w:val="0"/>
        <w:autoSpaceDN w:val="0"/>
        <w:adjustRightInd w:val="0"/>
        <w:rPr>
          <w:rFonts w:ascii="Calibri" w:hAnsi="Calibri" w:cs="Calibri"/>
          <w:sz w:val="22"/>
          <w:szCs w:val="22"/>
        </w:rPr>
      </w:pPr>
    </w:p>
    <w:p w14:paraId="6010E286"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(11) Über jede Vorstandssitzung ist ein Protokoll zu führen, aus dem die gefassten Beschlüsse und die Abstimmungsverhältnisse hervorgehen. Diese Protokolle sind in der Generalversammlung zur Einsicht der Vereinsmitglieder aufzulegen.</w:t>
      </w:r>
    </w:p>
    <w:p w14:paraId="02CF1662" w14:textId="77777777" w:rsidR="00F307A5" w:rsidRDefault="00F307A5">
      <w:pPr>
        <w:autoSpaceDE w:val="0"/>
        <w:autoSpaceDN w:val="0"/>
        <w:adjustRightInd w:val="0"/>
        <w:rPr>
          <w:rFonts w:ascii="Calibri" w:hAnsi="Calibri" w:cs="Calibri"/>
          <w:sz w:val="22"/>
          <w:szCs w:val="22"/>
        </w:rPr>
      </w:pPr>
    </w:p>
    <w:p w14:paraId="5D9A7010" w14:textId="77777777" w:rsidR="00F307A5" w:rsidRDefault="00F307A5">
      <w:pPr>
        <w:autoSpaceDE w:val="0"/>
        <w:autoSpaceDN w:val="0"/>
        <w:adjustRightInd w:val="0"/>
        <w:rPr>
          <w:rFonts w:ascii="Calibri-Bold" w:hAnsi="Calibri-Bold" w:cs="Calibri-Bold"/>
          <w:b/>
          <w:bCs/>
          <w:sz w:val="22"/>
          <w:szCs w:val="22"/>
        </w:rPr>
      </w:pPr>
    </w:p>
    <w:p w14:paraId="08C9F414"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12 Aufgaben des Vorstandes</w:t>
      </w:r>
    </w:p>
    <w:p w14:paraId="46A55AB6" w14:textId="77777777" w:rsidR="00F307A5" w:rsidRDefault="00F307A5">
      <w:pPr>
        <w:autoSpaceDE w:val="0"/>
        <w:autoSpaceDN w:val="0"/>
        <w:adjustRightInd w:val="0"/>
        <w:rPr>
          <w:rFonts w:ascii="Calibri-Bold" w:hAnsi="Calibri-Bold" w:cs="Calibri-Bold"/>
          <w:b/>
          <w:bCs/>
          <w:sz w:val="22"/>
          <w:szCs w:val="22"/>
        </w:rPr>
      </w:pPr>
    </w:p>
    <w:p w14:paraId="5095E1D7"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Dem Vorstand obliegt die Leitung des Vereines. Er ist das Leitorgan im Sinne des </w:t>
      </w:r>
      <w:proofErr w:type="spellStart"/>
      <w:r>
        <w:rPr>
          <w:rFonts w:ascii="Calibri" w:hAnsi="Calibri" w:cs="Calibri"/>
          <w:sz w:val="22"/>
          <w:szCs w:val="22"/>
        </w:rPr>
        <w:t>VerG</w:t>
      </w:r>
      <w:proofErr w:type="spellEnd"/>
      <w:r>
        <w:rPr>
          <w:rFonts w:ascii="Calibri" w:hAnsi="Calibri" w:cs="Calibri"/>
          <w:sz w:val="22"/>
          <w:szCs w:val="22"/>
        </w:rPr>
        <w:t xml:space="preserve"> 2002. Ihm</w:t>
      </w:r>
    </w:p>
    <w:p w14:paraId="2105DA43"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kommen alle Aufgaben zu, die nicht durch die Statuten einem anderen Vereinsorgan zugewiesen</w:t>
      </w:r>
    </w:p>
    <w:p w14:paraId="7892F80E"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sind. In seinem Wirkungsbereich fallen insbesondere folgende Angelegenheiten:</w:t>
      </w:r>
    </w:p>
    <w:p w14:paraId="3943285F"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Erstellung des Jahresvoranschlages, Rechnungsabschlusses sowie Abfassung des Rechenschaftsberichtes</w:t>
      </w:r>
    </w:p>
    <w:p w14:paraId="6070A4F1"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Vorbereitung der Generalversammlung</w:t>
      </w:r>
    </w:p>
    <w:p w14:paraId="5C74A8FC"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Einberufung der ordentlichen und der außerordentlichen Generalversammlung</w:t>
      </w:r>
    </w:p>
    <w:p w14:paraId="0283B9EC"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Verwaltung des Vereinsvermögens</w:t>
      </w:r>
    </w:p>
    <w:p w14:paraId="12803534"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Aufnahme und Ausschluss von Vereinsmitgliedern</w:t>
      </w:r>
    </w:p>
    <w:p w14:paraId="5B85D4A6"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Aufnahme und Kündigung von Beschäftigungsverhältnissen durch den Verein</w:t>
      </w:r>
    </w:p>
    <w:p w14:paraId="383BBD18"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Organisation von Vereinsveranstaltungen</w:t>
      </w:r>
    </w:p>
    <w:p w14:paraId="66D224EC" w14:textId="77777777" w:rsidR="00F307A5" w:rsidRDefault="00575905">
      <w:pPr>
        <w:pStyle w:val="Listenabsatz"/>
        <w:numPr>
          <w:ilvl w:val="0"/>
          <w:numId w:val="29"/>
        </w:numPr>
        <w:autoSpaceDE w:val="0"/>
        <w:autoSpaceDN w:val="0"/>
        <w:adjustRightInd w:val="0"/>
        <w:rPr>
          <w:rFonts w:ascii="Calibri" w:hAnsi="Calibri" w:cs="Calibri"/>
          <w:sz w:val="22"/>
          <w:szCs w:val="22"/>
        </w:rPr>
      </w:pPr>
      <w:r>
        <w:rPr>
          <w:rFonts w:ascii="Calibri" w:hAnsi="Calibri" w:cs="Calibri"/>
          <w:sz w:val="22"/>
          <w:szCs w:val="22"/>
        </w:rPr>
        <w:t>Herausgabe von Informationsblättern, Vereinszeitschriften usw.</w:t>
      </w:r>
    </w:p>
    <w:p w14:paraId="26DF5E75" w14:textId="77777777" w:rsidR="00F307A5" w:rsidRDefault="00F307A5">
      <w:pPr>
        <w:autoSpaceDE w:val="0"/>
        <w:autoSpaceDN w:val="0"/>
        <w:adjustRightInd w:val="0"/>
        <w:rPr>
          <w:rFonts w:ascii="Calibri-Bold" w:hAnsi="Calibri-Bold" w:cs="Calibri-Bold"/>
          <w:b/>
          <w:bCs/>
          <w:sz w:val="22"/>
          <w:szCs w:val="22"/>
        </w:rPr>
      </w:pPr>
    </w:p>
    <w:p w14:paraId="6237777B" w14:textId="77777777" w:rsidR="006A1EA8" w:rsidRDefault="006A1EA8">
      <w:pPr>
        <w:autoSpaceDE w:val="0"/>
        <w:autoSpaceDN w:val="0"/>
        <w:adjustRightInd w:val="0"/>
        <w:rPr>
          <w:rFonts w:ascii="Calibri-Bold" w:hAnsi="Calibri-Bold" w:cs="Calibri-Bold"/>
          <w:b/>
          <w:bCs/>
          <w:sz w:val="22"/>
          <w:szCs w:val="22"/>
        </w:rPr>
      </w:pPr>
    </w:p>
    <w:p w14:paraId="04EFA6BE"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13 Besondere Aufgaben einzelner Vorstandsmitglieder</w:t>
      </w:r>
    </w:p>
    <w:p w14:paraId="78DC8091" w14:textId="77777777" w:rsidR="00F307A5" w:rsidRDefault="00F307A5">
      <w:pPr>
        <w:autoSpaceDE w:val="0"/>
        <w:autoSpaceDN w:val="0"/>
        <w:adjustRightInd w:val="0"/>
        <w:rPr>
          <w:rFonts w:ascii="Calibri-Bold" w:hAnsi="Calibri-Bold" w:cs="Calibri-Bold"/>
          <w:b/>
          <w:bCs/>
          <w:sz w:val="22"/>
          <w:szCs w:val="22"/>
        </w:rPr>
      </w:pPr>
    </w:p>
    <w:p w14:paraId="3E3D27B2"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(1) Der/die Obmann/frau vertritt den Verein nach außen. Schriftliche Ausfertigungen des Vereins bedürfen zu ihrer Gültigkeit der Unterschrift des/der Obmannes/frau und des/der Schriftführers/in, in Geldangelegenheiten und Vermögenswerten die Unterschriften von Obmann/frau und Kassier/in.</w:t>
      </w:r>
    </w:p>
    <w:p w14:paraId="4B28BC98" w14:textId="77777777" w:rsidR="00F307A5" w:rsidRDefault="00F307A5">
      <w:pPr>
        <w:autoSpaceDE w:val="0"/>
        <w:autoSpaceDN w:val="0"/>
        <w:adjustRightInd w:val="0"/>
        <w:rPr>
          <w:rFonts w:ascii="Calibri" w:hAnsi="Calibri" w:cs="Calibri"/>
          <w:sz w:val="22"/>
          <w:szCs w:val="22"/>
        </w:rPr>
      </w:pPr>
    </w:p>
    <w:p w14:paraId="74D7E06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Bei Gefahr im Verzug ist der/die Obmann/frau berechtigt, auch in Angelegenheiten</w:t>
      </w:r>
    </w:p>
    <w:p w14:paraId="18C85FF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die in den Wirkungsbereich der Generalversammlung fallen, unter</w:t>
      </w:r>
    </w:p>
    <w:p w14:paraId="5A16D93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eigener Verantwortung selbstständig Anordnungen zu treffen; diese bedürfen jedoch der</w:t>
      </w:r>
    </w:p>
    <w:p w14:paraId="3997827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nachträglichen Genehmigung durch das zuständige Vereinsorgan.</w:t>
      </w:r>
    </w:p>
    <w:p w14:paraId="04761D7A" w14:textId="77777777" w:rsidR="00F307A5" w:rsidRDefault="00F307A5">
      <w:pPr>
        <w:autoSpaceDE w:val="0"/>
        <w:autoSpaceDN w:val="0"/>
        <w:adjustRightInd w:val="0"/>
        <w:rPr>
          <w:rFonts w:ascii="Calibri" w:hAnsi="Calibri" w:cs="Calibri"/>
          <w:sz w:val="22"/>
          <w:szCs w:val="22"/>
        </w:rPr>
      </w:pPr>
    </w:p>
    <w:p w14:paraId="425594E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Rechtsgeschäfte zwischen Vorstandsmitgliedern und dem Verein bedürfen zu ihrer Gültigkeit der Genehmigung der Generalversammlung.</w:t>
      </w:r>
    </w:p>
    <w:p w14:paraId="683E5BF9" w14:textId="77777777" w:rsidR="00F307A5" w:rsidRDefault="00F307A5">
      <w:pPr>
        <w:autoSpaceDE w:val="0"/>
        <w:autoSpaceDN w:val="0"/>
        <w:adjustRightInd w:val="0"/>
        <w:rPr>
          <w:rFonts w:ascii="Calibri" w:hAnsi="Calibri" w:cs="Calibri"/>
          <w:sz w:val="22"/>
          <w:szCs w:val="22"/>
        </w:rPr>
      </w:pPr>
    </w:p>
    <w:p w14:paraId="3B5B5B8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Rechtsgeschäftliche Bevollmächtigungen, den Verein nach außen zu vertreten und für ihn Verpflichtungen einzugehen, können ausschließlich von den in Abs. (1) genannten Funktionären erteilt werden.</w:t>
      </w:r>
    </w:p>
    <w:p w14:paraId="3AD38F2E" w14:textId="77777777" w:rsidR="00F307A5" w:rsidRDefault="00F307A5">
      <w:pPr>
        <w:autoSpaceDE w:val="0"/>
        <w:autoSpaceDN w:val="0"/>
        <w:adjustRightInd w:val="0"/>
        <w:rPr>
          <w:rFonts w:ascii="Calibri" w:hAnsi="Calibri" w:cs="Calibri"/>
          <w:sz w:val="22"/>
          <w:szCs w:val="22"/>
        </w:rPr>
      </w:pPr>
    </w:p>
    <w:p w14:paraId="6128AD94"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(5) Der/die Obmann/frau führt den Vorsitz in der Generalversammlung und im</w:t>
      </w:r>
    </w:p>
    <w:p w14:paraId="7097E6B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Vorstand.</w:t>
      </w:r>
    </w:p>
    <w:p w14:paraId="0E7C2161" w14:textId="77777777" w:rsidR="00F307A5" w:rsidRDefault="00F307A5">
      <w:pPr>
        <w:autoSpaceDE w:val="0"/>
        <w:autoSpaceDN w:val="0"/>
        <w:adjustRightInd w:val="0"/>
        <w:rPr>
          <w:rFonts w:ascii="Calibri" w:hAnsi="Calibri" w:cs="Calibri"/>
          <w:sz w:val="22"/>
          <w:szCs w:val="22"/>
        </w:rPr>
      </w:pPr>
    </w:p>
    <w:p w14:paraId="4B19409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(6) Der/die Schriftführer/in hat den/die Obmann/frau bei der Führung der Vereinsgeschäfte zu unterstützen. Ihm/ihr obliegt die Führung der Protokolle der Generalversammlung und des Vorstandes.</w:t>
      </w:r>
    </w:p>
    <w:p w14:paraId="22D06742" w14:textId="77777777" w:rsidR="00F307A5" w:rsidRDefault="00F307A5">
      <w:pPr>
        <w:autoSpaceDE w:val="0"/>
        <w:autoSpaceDN w:val="0"/>
        <w:adjustRightInd w:val="0"/>
        <w:rPr>
          <w:rFonts w:ascii="Calibri" w:hAnsi="Calibri" w:cs="Calibri"/>
          <w:sz w:val="22"/>
          <w:szCs w:val="22"/>
        </w:rPr>
      </w:pPr>
    </w:p>
    <w:p w14:paraId="3016068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(7) Der/die Kassier/in ist für die ordnungsgemäße Geldgebarung des Vereines verantwortlich.</w:t>
      </w:r>
    </w:p>
    <w:p w14:paraId="580426D4" w14:textId="77777777" w:rsidR="00F307A5" w:rsidRDefault="00F307A5">
      <w:pPr>
        <w:autoSpaceDE w:val="0"/>
        <w:autoSpaceDN w:val="0"/>
        <w:adjustRightInd w:val="0"/>
        <w:rPr>
          <w:rFonts w:ascii="Calibri" w:hAnsi="Calibri" w:cs="Calibri"/>
          <w:sz w:val="22"/>
          <w:szCs w:val="22"/>
        </w:rPr>
      </w:pPr>
    </w:p>
    <w:p w14:paraId="3252740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(8) Im Falle der Verhinderung treten an der Stelle von Obmann/frau, Schriftführer/in und Kassier/in deren Stellvertreter/innen.</w:t>
      </w:r>
    </w:p>
    <w:p w14:paraId="203AD2D1" w14:textId="77777777" w:rsidR="00F307A5" w:rsidRDefault="00F307A5">
      <w:pPr>
        <w:autoSpaceDE w:val="0"/>
        <w:autoSpaceDN w:val="0"/>
        <w:adjustRightInd w:val="0"/>
        <w:rPr>
          <w:rFonts w:ascii="Calibri" w:hAnsi="Calibri" w:cs="Calibri"/>
          <w:sz w:val="22"/>
          <w:szCs w:val="22"/>
        </w:rPr>
      </w:pPr>
    </w:p>
    <w:p w14:paraId="0BB6695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(9) Der/die Obmann/frau und dessen/deren Stellvertreter/in dürfen für Repräsentationszwecken auch Nichtmitglieder transportieren.</w:t>
      </w:r>
    </w:p>
    <w:p w14:paraId="6FF38757" w14:textId="77777777" w:rsidR="00F307A5" w:rsidRDefault="00F307A5">
      <w:pPr>
        <w:autoSpaceDE w:val="0"/>
        <w:autoSpaceDN w:val="0"/>
        <w:adjustRightInd w:val="0"/>
        <w:rPr>
          <w:rFonts w:ascii="Calibri-Bold" w:hAnsi="Calibri-Bold" w:cs="Calibri-Bold"/>
          <w:b/>
          <w:bCs/>
          <w:sz w:val="22"/>
          <w:szCs w:val="22"/>
        </w:rPr>
      </w:pPr>
    </w:p>
    <w:p w14:paraId="6C9C0DE9" w14:textId="77777777" w:rsidR="006A1EA8" w:rsidRDefault="006A1EA8">
      <w:pPr>
        <w:autoSpaceDE w:val="0"/>
        <w:autoSpaceDN w:val="0"/>
        <w:adjustRightInd w:val="0"/>
        <w:rPr>
          <w:rFonts w:ascii="Calibri-Bold" w:hAnsi="Calibri-Bold" w:cs="Calibri-Bold"/>
          <w:b/>
          <w:bCs/>
          <w:sz w:val="22"/>
          <w:szCs w:val="22"/>
        </w:rPr>
      </w:pPr>
    </w:p>
    <w:p w14:paraId="39CEA6D8"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14 Rechnungsprüfer/in</w:t>
      </w:r>
    </w:p>
    <w:p w14:paraId="47E38868" w14:textId="77777777" w:rsidR="00F307A5" w:rsidRDefault="00F307A5">
      <w:pPr>
        <w:autoSpaceDE w:val="0"/>
        <w:autoSpaceDN w:val="0"/>
        <w:adjustRightInd w:val="0"/>
        <w:rPr>
          <w:rFonts w:ascii="Calibri-Bold" w:hAnsi="Calibri-Bold" w:cs="Calibri-Bold"/>
          <w:b/>
          <w:bCs/>
          <w:sz w:val="22"/>
          <w:szCs w:val="22"/>
        </w:rPr>
      </w:pPr>
    </w:p>
    <w:p w14:paraId="7EF4D2BF" w14:textId="68C07823"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(1) Die zwei Rechnungsprüfer/innen werden von der Generalversammlung auf die Dauer von </w:t>
      </w:r>
      <w:commentRangeStart w:id="8"/>
      <w:r w:rsidR="00A04CAD">
        <w:rPr>
          <w:rFonts w:ascii="Calibri" w:hAnsi="Calibri" w:cs="Calibri"/>
          <w:sz w:val="22"/>
          <w:szCs w:val="22"/>
        </w:rPr>
        <w:t>drei</w:t>
      </w:r>
      <w:commentRangeEnd w:id="8"/>
      <w:r w:rsidR="00784805">
        <w:rPr>
          <w:rStyle w:val="Kommentarzeichen"/>
        </w:rPr>
        <w:commentReference w:id="8"/>
      </w:r>
    </w:p>
    <w:p w14:paraId="1145E8D8"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Jahren gewählt, eine Wiederwahl ist möglich. Die Rechnungsprüfer/innen dürfen keinem Vereinsorgan – mit Ausnahme der Generalversammlung - angehören.</w:t>
      </w:r>
    </w:p>
    <w:p w14:paraId="420258E5" w14:textId="77777777" w:rsidR="00F307A5" w:rsidRDefault="00F307A5">
      <w:pPr>
        <w:autoSpaceDE w:val="0"/>
        <w:autoSpaceDN w:val="0"/>
        <w:adjustRightInd w:val="0"/>
        <w:rPr>
          <w:rFonts w:ascii="Calibri" w:hAnsi="Calibri" w:cs="Calibri"/>
          <w:sz w:val="22"/>
          <w:szCs w:val="22"/>
        </w:rPr>
      </w:pPr>
    </w:p>
    <w:p w14:paraId="6F192C65"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(2) Den Rechnungsprüfer/innen obliegt die laufende Geschäftskontrolle und die Überprüfung des</w:t>
      </w:r>
    </w:p>
    <w:p w14:paraId="33C90B6A"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Rechnungsabschlusses. Sie haben der Generalversammlung über das Ergebnis der</w:t>
      </w:r>
    </w:p>
    <w:p w14:paraId="42C7AA90"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Überprüfung zu berichten.</w:t>
      </w:r>
    </w:p>
    <w:p w14:paraId="00E733FA" w14:textId="77777777" w:rsidR="00F307A5" w:rsidRDefault="00F307A5">
      <w:pPr>
        <w:autoSpaceDE w:val="0"/>
        <w:autoSpaceDN w:val="0"/>
        <w:adjustRightInd w:val="0"/>
        <w:rPr>
          <w:rFonts w:ascii="Calibri" w:hAnsi="Calibri" w:cs="Calibri"/>
          <w:sz w:val="22"/>
          <w:szCs w:val="22"/>
        </w:rPr>
      </w:pPr>
    </w:p>
    <w:p w14:paraId="40C1B33F"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(3) Den Rechnungsprüfer/innen steht das Recht zu, jederzeit in die Protokolle, schriftliche Vereinsunterlagen sowie Unterlagen über das Vereinsvermögen (Konten, Sparbücher etc.) Einsicht zu nehmen. Über die Ergebnisse dieser Einsichten darf nur dem Vorstand und der Generalversammlung berichtet werden.</w:t>
      </w:r>
    </w:p>
    <w:p w14:paraId="62063EEB" w14:textId="77777777" w:rsidR="00F307A5" w:rsidRDefault="00F307A5">
      <w:pPr>
        <w:autoSpaceDE w:val="0"/>
        <w:autoSpaceDN w:val="0"/>
        <w:adjustRightInd w:val="0"/>
        <w:rPr>
          <w:rFonts w:ascii="Calibri" w:hAnsi="Calibri" w:cs="Calibri"/>
          <w:sz w:val="22"/>
          <w:szCs w:val="22"/>
        </w:rPr>
      </w:pPr>
    </w:p>
    <w:p w14:paraId="24A8AA2B"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(4) Im Übrigen gelten für die Rechnungsprüfer/innen die Bestimmungen des § 11 Abs. (8), (9) und (10) sinngemäß</w:t>
      </w:r>
    </w:p>
    <w:p w14:paraId="75950391" w14:textId="77777777" w:rsidR="00F307A5" w:rsidRDefault="00F307A5">
      <w:pPr>
        <w:autoSpaceDE w:val="0"/>
        <w:autoSpaceDN w:val="0"/>
        <w:adjustRightInd w:val="0"/>
        <w:rPr>
          <w:rFonts w:ascii="Calibri-Bold" w:hAnsi="Calibri-Bold" w:cs="Calibri-Bold"/>
          <w:b/>
          <w:bCs/>
          <w:sz w:val="22"/>
          <w:szCs w:val="22"/>
        </w:rPr>
      </w:pPr>
    </w:p>
    <w:p w14:paraId="70B6CA9B" w14:textId="77777777" w:rsidR="006A1EA8" w:rsidRDefault="006A1EA8">
      <w:pPr>
        <w:autoSpaceDE w:val="0"/>
        <w:autoSpaceDN w:val="0"/>
        <w:adjustRightInd w:val="0"/>
        <w:rPr>
          <w:rFonts w:ascii="Calibri-Bold" w:hAnsi="Calibri-Bold" w:cs="Calibri-Bold"/>
          <w:b/>
          <w:bCs/>
          <w:sz w:val="22"/>
          <w:szCs w:val="22"/>
        </w:rPr>
      </w:pPr>
    </w:p>
    <w:p w14:paraId="2F87A31B"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15 Schiedsgericht</w:t>
      </w:r>
    </w:p>
    <w:p w14:paraId="018913F6" w14:textId="77777777" w:rsidR="00F307A5" w:rsidRDefault="00F307A5">
      <w:pPr>
        <w:autoSpaceDE w:val="0"/>
        <w:autoSpaceDN w:val="0"/>
        <w:adjustRightInd w:val="0"/>
        <w:rPr>
          <w:rFonts w:ascii="Calibri-Bold" w:hAnsi="Calibri-Bold" w:cs="Calibri-Bold"/>
          <w:b/>
          <w:bCs/>
          <w:sz w:val="22"/>
          <w:szCs w:val="22"/>
        </w:rPr>
      </w:pPr>
    </w:p>
    <w:p w14:paraId="516C1C17" w14:textId="1971E13F" w:rsidR="00FD5094" w:rsidRPr="00FD5094" w:rsidRDefault="00FD5094" w:rsidP="00FD5094">
      <w:pPr>
        <w:pStyle w:val="Listenabsatz"/>
        <w:autoSpaceDE w:val="0"/>
        <w:autoSpaceDN w:val="0"/>
        <w:adjustRightInd w:val="0"/>
        <w:ind w:left="0"/>
        <w:rPr>
          <w:rFonts w:ascii="Calibri" w:hAnsi="Calibri" w:cs="Calibri"/>
          <w:sz w:val="22"/>
          <w:szCs w:val="22"/>
        </w:rPr>
      </w:pPr>
      <w:r>
        <w:rPr>
          <w:rFonts w:ascii="Calibri" w:hAnsi="Calibri" w:cs="Calibri"/>
          <w:sz w:val="22"/>
          <w:szCs w:val="22"/>
        </w:rPr>
        <w:t>(1) Z</w:t>
      </w:r>
      <w:r w:rsidRPr="00FD5094">
        <w:rPr>
          <w:rFonts w:ascii="Calibri" w:hAnsi="Calibri" w:cs="Calibri"/>
          <w:sz w:val="22"/>
          <w:szCs w:val="22"/>
        </w:rPr>
        <w:t>ur Schlichtung von allen aus dem Vereinsverhältnis entstehenden Streitigkeiten ist das vereinsinterne Schiedsgericht berufen. Es ist eine „Schlichtungseinrichtung“ im Sinne des Vereinsgesetzes 2002 und kein Schiedsgericht nach den §§ 577 ff ZPO.</w:t>
      </w:r>
    </w:p>
    <w:p w14:paraId="3B7E8E4D" w14:textId="77777777" w:rsidR="00FD5094" w:rsidRPr="00FD5094" w:rsidRDefault="00FD5094" w:rsidP="00FD5094">
      <w:pPr>
        <w:autoSpaceDE w:val="0"/>
        <w:autoSpaceDN w:val="0"/>
        <w:adjustRightInd w:val="0"/>
        <w:rPr>
          <w:rFonts w:ascii="Calibri" w:hAnsi="Calibri" w:cs="Calibri"/>
          <w:sz w:val="22"/>
          <w:szCs w:val="22"/>
        </w:rPr>
      </w:pPr>
    </w:p>
    <w:p w14:paraId="0125E1B0" w14:textId="28C235EC" w:rsidR="00FD5094" w:rsidRPr="00FD5094" w:rsidRDefault="00FD5094" w:rsidP="00FD5094">
      <w:pPr>
        <w:autoSpaceDE w:val="0"/>
        <w:autoSpaceDN w:val="0"/>
        <w:adjustRightInd w:val="0"/>
        <w:rPr>
          <w:rFonts w:ascii="Calibri" w:hAnsi="Calibri" w:cs="Calibri"/>
          <w:sz w:val="22"/>
          <w:szCs w:val="22"/>
        </w:rPr>
      </w:pPr>
      <w:r w:rsidRPr="00FD5094">
        <w:rPr>
          <w:rFonts w:ascii="Calibri" w:hAnsi="Calibri" w:cs="Calibri"/>
          <w:sz w:val="22"/>
          <w:szCs w:val="22"/>
        </w:rPr>
        <w:t>(2)</w:t>
      </w:r>
      <w:r>
        <w:rPr>
          <w:rFonts w:ascii="Calibri" w:hAnsi="Calibri" w:cs="Calibri"/>
          <w:sz w:val="22"/>
          <w:szCs w:val="22"/>
        </w:rPr>
        <w:t xml:space="preserve"> </w:t>
      </w:r>
      <w:r w:rsidRPr="00FD5094">
        <w:rPr>
          <w:rFonts w:ascii="Calibri" w:hAnsi="Calibri" w:cs="Calibri"/>
          <w:sz w:val="22"/>
          <w:szCs w:val="22"/>
        </w:rPr>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14:paraId="254FDBE1" w14:textId="77777777" w:rsidR="00FD5094" w:rsidRPr="00FD5094" w:rsidRDefault="00FD5094" w:rsidP="00FD5094">
      <w:pPr>
        <w:autoSpaceDE w:val="0"/>
        <w:autoSpaceDN w:val="0"/>
        <w:adjustRightInd w:val="0"/>
        <w:rPr>
          <w:rFonts w:ascii="Calibri" w:hAnsi="Calibri" w:cs="Calibri"/>
          <w:sz w:val="22"/>
          <w:szCs w:val="22"/>
        </w:rPr>
      </w:pPr>
    </w:p>
    <w:p w14:paraId="4B9F41F7" w14:textId="0FD7F7CD" w:rsidR="00FD5094" w:rsidRPr="00FD5094" w:rsidRDefault="00FD5094" w:rsidP="00FD5094">
      <w:pPr>
        <w:autoSpaceDE w:val="0"/>
        <w:autoSpaceDN w:val="0"/>
        <w:adjustRightInd w:val="0"/>
        <w:rPr>
          <w:rFonts w:ascii="Calibri" w:hAnsi="Calibri" w:cs="Calibri"/>
          <w:sz w:val="22"/>
          <w:szCs w:val="22"/>
        </w:rPr>
      </w:pPr>
      <w:r w:rsidRPr="00FD5094">
        <w:rPr>
          <w:rFonts w:ascii="Calibri" w:hAnsi="Calibri" w:cs="Calibri"/>
          <w:sz w:val="22"/>
          <w:szCs w:val="22"/>
        </w:rPr>
        <w:t>(3)</w:t>
      </w:r>
      <w:r>
        <w:rPr>
          <w:rFonts w:ascii="Calibri" w:hAnsi="Calibri" w:cs="Calibri"/>
          <w:sz w:val="22"/>
          <w:szCs w:val="22"/>
        </w:rPr>
        <w:t xml:space="preserve"> </w:t>
      </w:r>
      <w:r w:rsidRPr="00FD5094">
        <w:rPr>
          <w:rFonts w:ascii="Calibri" w:hAnsi="Calibri" w:cs="Calibri"/>
          <w:sz w:val="22"/>
          <w:szCs w:val="22"/>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5148F22D" w14:textId="77777777" w:rsidR="00F307A5" w:rsidRDefault="00F307A5">
      <w:pPr>
        <w:autoSpaceDE w:val="0"/>
        <w:autoSpaceDN w:val="0"/>
        <w:adjustRightInd w:val="0"/>
        <w:rPr>
          <w:rFonts w:ascii="Calibri" w:hAnsi="Calibri" w:cs="Calibri"/>
          <w:sz w:val="22"/>
          <w:szCs w:val="22"/>
        </w:rPr>
      </w:pPr>
    </w:p>
    <w:p w14:paraId="767F82EF" w14:textId="77777777" w:rsidR="006A1EA8" w:rsidRDefault="006A1EA8">
      <w:pPr>
        <w:autoSpaceDE w:val="0"/>
        <w:autoSpaceDN w:val="0"/>
        <w:adjustRightInd w:val="0"/>
        <w:rPr>
          <w:rFonts w:ascii="Calibri" w:hAnsi="Calibri" w:cs="Calibri"/>
          <w:sz w:val="22"/>
          <w:szCs w:val="22"/>
        </w:rPr>
      </w:pPr>
    </w:p>
    <w:p w14:paraId="14CEFBD2" w14:textId="77777777"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16 Ehrenfunktionen</w:t>
      </w:r>
    </w:p>
    <w:p w14:paraId="639F5777" w14:textId="77777777" w:rsidR="00F307A5" w:rsidRPr="00984262" w:rsidRDefault="00F307A5" w:rsidP="00984262">
      <w:pPr>
        <w:widowControl w:val="0"/>
        <w:autoSpaceDE w:val="0"/>
        <w:autoSpaceDN w:val="0"/>
        <w:adjustRightInd w:val="0"/>
        <w:spacing w:before="7"/>
        <w:rPr>
          <w:rFonts w:ascii="Arial" w:hAnsi="Arial" w:cs="Arial"/>
          <w:color w:val="000000"/>
          <w:sz w:val="22"/>
          <w:szCs w:val="22"/>
        </w:rPr>
      </w:pPr>
    </w:p>
    <w:p w14:paraId="72EB6890" w14:textId="77777777" w:rsidR="00F307A5" w:rsidRDefault="00575905">
      <w:pPr>
        <w:widowControl w:val="0"/>
        <w:autoSpaceDE w:val="0"/>
        <w:autoSpaceDN w:val="0"/>
        <w:adjustRightInd w:val="0"/>
        <w:ind w:right="570"/>
        <w:rPr>
          <w:rFonts w:ascii="Calibri" w:hAnsi="Calibri" w:cs="Calibri"/>
          <w:sz w:val="22"/>
          <w:szCs w:val="22"/>
        </w:rPr>
      </w:pPr>
      <w:r>
        <w:rPr>
          <w:rFonts w:ascii="Calibri" w:hAnsi="Calibri" w:cs="Calibri"/>
          <w:sz w:val="22"/>
          <w:szCs w:val="22"/>
        </w:rPr>
        <w:t>Verdiente Vereinsfunktionäre/innen können durch Beschluss der Generalversammlung auch Ehrenfunktionen erhalten. Sie können auch gleichzeitig damit zum Ehrenmitglied ernannt werden. Die Art der Ehrenfunktion hat der Vorstand der Generalversammlung vorzuschlagen.</w:t>
      </w:r>
    </w:p>
    <w:p w14:paraId="4C175193" w14:textId="77777777" w:rsidR="00F307A5" w:rsidRDefault="00F307A5">
      <w:pPr>
        <w:autoSpaceDE w:val="0"/>
        <w:autoSpaceDN w:val="0"/>
        <w:adjustRightInd w:val="0"/>
        <w:rPr>
          <w:rFonts w:ascii="Calibri" w:hAnsi="Calibri" w:cs="Calibri"/>
          <w:sz w:val="22"/>
          <w:szCs w:val="22"/>
        </w:rPr>
      </w:pPr>
    </w:p>
    <w:p w14:paraId="35A15895" w14:textId="77777777" w:rsidR="00F307A5" w:rsidRDefault="00F307A5">
      <w:pPr>
        <w:autoSpaceDE w:val="0"/>
        <w:autoSpaceDN w:val="0"/>
        <w:adjustRightInd w:val="0"/>
        <w:rPr>
          <w:rFonts w:ascii="Calibri-Bold" w:hAnsi="Calibri-Bold" w:cs="Calibri-Bold"/>
          <w:b/>
          <w:bCs/>
          <w:sz w:val="22"/>
          <w:szCs w:val="22"/>
        </w:rPr>
      </w:pPr>
    </w:p>
    <w:p w14:paraId="09D0205A" w14:textId="5D3438D8" w:rsidR="00F307A5" w:rsidRDefault="00575905">
      <w:pPr>
        <w:autoSpaceDE w:val="0"/>
        <w:autoSpaceDN w:val="0"/>
        <w:adjustRightInd w:val="0"/>
        <w:rPr>
          <w:rFonts w:ascii="Calibri-Bold" w:hAnsi="Calibri-Bold" w:cs="Calibri-Bold"/>
          <w:b/>
          <w:bCs/>
          <w:sz w:val="22"/>
          <w:szCs w:val="22"/>
        </w:rPr>
      </w:pPr>
      <w:r>
        <w:rPr>
          <w:rFonts w:ascii="Calibri-Bold" w:hAnsi="Calibri-Bold" w:cs="Calibri-Bold"/>
          <w:b/>
          <w:bCs/>
          <w:sz w:val="22"/>
          <w:szCs w:val="22"/>
        </w:rPr>
        <w:t xml:space="preserve">§ 17 </w:t>
      </w:r>
      <w:r w:rsidR="00660288">
        <w:rPr>
          <w:rFonts w:ascii="Calibri-Bold" w:hAnsi="Calibri-Bold" w:cs="Calibri-Bold"/>
          <w:b/>
          <w:bCs/>
          <w:sz w:val="22"/>
          <w:szCs w:val="22"/>
        </w:rPr>
        <w:t xml:space="preserve">Freiwillige </w:t>
      </w:r>
      <w:r>
        <w:rPr>
          <w:rFonts w:ascii="Calibri-Bold" w:hAnsi="Calibri-Bold" w:cs="Calibri-Bold"/>
          <w:b/>
          <w:bCs/>
          <w:sz w:val="22"/>
          <w:szCs w:val="22"/>
        </w:rPr>
        <w:t>Auflösung des Vereins</w:t>
      </w:r>
    </w:p>
    <w:p w14:paraId="1075D678" w14:textId="77777777" w:rsidR="00F307A5" w:rsidRDefault="00F307A5">
      <w:pPr>
        <w:autoSpaceDE w:val="0"/>
        <w:autoSpaceDN w:val="0"/>
        <w:adjustRightInd w:val="0"/>
        <w:rPr>
          <w:rFonts w:ascii="Calibri-Bold" w:hAnsi="Calibri-Bold" w:cs="Calibri-Bold"/>
          <w:b/>
          <w:bCs/>
          <w:sz w:val="22"/>
          <w:szCs w:val="22"/>
        </w:rPr>
      </w:pPr>
    </w:p>
    <w:p w14:paraId="13B16ECC" w14:textId="52F864D5" w:rsidR="00F307A5" w:rsidRDefault="00575905">
      <w:pPr>
        <w:autoSpaceDE w:val="0"/>
        <w:autoSpaceDN w:val="0"/>
        <w:adjustRightInd w:val="0"/>
        <w:rPr>
          <w:rFonts w:ascii="Calibri" w:hAnsi="Calibri" w:cs="Calibri"/>
          <w:sz w:val="22"/>
          <w:szCs w:val="22"/>
        </w:rPr>
      </w:pPr>
      <w:r>
        <w:rPr>
          <w:rFonts w:ascii="Calibri" w:hAnsi="Calibri" w:cs="Calibri"/>
          <w:sz w:val="22"/>
          <w:szCs w:val="22"/>
        </w:rPr>
        <w:t>(1) Die</w:t>
      </w:r>
      <w:r w:rsidR="00524840">
        <w:rPr>
          <w:rFonts w:ascii="Calibri" w:hAnsi="Calibri" w:cs="Calibri"/>
          <w:sz w:val="22"/>
          <w:szCs w:val="22"/>
        </w:rPr>
        <w:t xml:space="preserve"> freiwillige</w:t>
      </w:r>
      <w:r>
        <w:rPr>
          <w:rFonts w:ascii="Calibri" w:hAnsi="Calibri" w:cs="Calibri"/>
          <w:sz w:val="22"/>
          <w:szCs w:val="22"/>
        </w:rPr>
        <w:t xml:space="preserve"> Auflösung des Vereines kann nur in </w:t>
      </w:r>
      <w:r w:rsidR="00660288">
        <w:rPr>
          <w:rFonts w:ascii="Calibri" w:hAnsi="Calibri" w:cs="Calibri"/>
          <w:sz w:val="22"/>
          <w:szCs w:val="22"/>
        </w:rPr>
        <w:t xml:space="preserve">einer </w:t>
      </w:r>
      <w:r>
        <w:rPr>
          <w:rFonts w:ascii="Calibri" w:hAnsi="Calibri" w:cs="Calibri"/>
          <w:sz w:val="22"/>
          <w:szCs w:val="22"/>
        </w:rPr>
        <w:t>Generalversammlung und nur mit</w:t>
      </w:r>
    </w:p>
    <w:p w14:paraId="18F43A3D" w14:textId="77777777" w:rsidR="00F307A5" w:rsidRDefault="00575905">
      <w:pPr>
        <w:autoSpaceDE w:val="0"/>
        <w:autoSpaceDN w:val="0"/>
        <w:adjustRightInd w:val="0"/>
        <w:rPr>
          <w:rFonts w:ascii="Calibri" w:hAnsi="Calibri" w:cs="Calibri"/>
          <w:sz w:val="22"/>
          <w:szCs w:val="22"/>
        </w:rPr>
      </w:pPr>
      <w:r>
        <w:rPr>
          <w:rFonts w:ascii="Calibri" w:hAnsi="Calibri" w:cs="Calibri"/>
          <w:sz w:val="22"/>
          <w:szCs w:val="22"/>
        </w:rPr>
        <w:t>Zweidrittelmehrheit der abgegebenen gültigen Stimmen beschlossen werden.</w:t>
      </w:r>
    </w:p>
    <w:p w14:paraId="6C6AFD7D" w14:textId="77777777" w:rsidR="00F307A5" w:rsidRDefault="00F307A5">
      <w:pPr>
        <w:autoSpaceDE w:val="0"/>
        <w:autoSpaceDN w:val="0"/>
        <w:adjustRightInd w:val="0"/>
        <w:rPr>
          <w:rFonts w:ascii="Calibri" w:hAnsi="Calibri" w:cs="Calibri"/>
          <w:sz w:val="22"/>
          <w:szCs w:val="22"/>
        </w:rPr>
      </w:pPr>
    </w:p>
    <w:p w14:paraId="5F8BA19D" w14:textId="1DA74567" w:rsidR="00F307A5" w:rsidRDefault="00575905">
      <w:pPr>
        <w:autoSpaceDE w:val="0"/>
        <w:autoSpaceDN w:val="0"/>
        <w:adjustRightInd w:val="0"/>
        <w:rPr>
          <w:rFonts w:ascii="Calibri" w:hAnsi="Calibri" w:cs="Calibri"/>
          <w:sz w:val="22"/>
          <w:szCs w:val="22"/>
        </w:rPr>
      </w:pPr>
      <w:r>
        <w:rPr>
          <w:rFonts w:ascii="Calibri" w:hAnsi="Calibri" w:cs="Calibri"/>
          <w:sz w:val="22"/>
          <w:szCs w:val="22"/>
        </w:rPr>
        <w:t xml:space="preserve">(2) Diese Generalversammlung hat– sofern Vereinsvermögen vorhanden ist – </w:t>
      </w:r>
      <w:r w:rsidR="00660288">
        <w:rPr>
          <w:rFonts w:ascii="Calibri" w:hAnsi="Calibri" w:cs="Calibri"/>
          <w:sz w:val="22"/>
          <w:szCs w:val="22"/>
        </w:rPr>
        <w:t xml:space="preserve">über </w:t>
      </w:r>
      <w:r>
        <w:rPr>
          <w:rFonts w:ascii="Calibri" w:hAnsi="Calibri" w:cs="Calibri"/>
          <w:sz w:val="22"/>
          <w:szCs w:val="22"/>
        </w:rPr>
        <w:t>die</w:t>
      </w:r>
    </w:p>
    <w:p w14:paraId="4042FC72" w14:textId="0C702653" w:rsidR="00F307A5" w:rsidRDefault="00575905">
      <w:pPr>
        <w:autoSpaceDE w:val="0"/>
        <w:autoSpaceDN w:val="0"/>
        <w:adjustRightInd w:val="0"/>
        <w:rPr>
          <w:rFonts w:ascii="Calibri" w:hAnsi="Calibri" w:cs="Calibri"/>
          <w:sz w:val="22"/>
          <w:szCs w:val="22"/>
        </w:rPr>
      </w:pPr>
      <w:r>
        <w:rPr>
          <w:rFonts w:ascii="Calibri" w:hAnsi="Calibri" w:cs="Calibri"/>
          <w:sz w:val="22"/>
          <w:szCs w:val="22"/>
        </w:rPr>
        <w:lastRenderedPageBreak/>
        <w:t xml:space="preserve">Abwicklung zu beschließen. Insbesondere hat sie eine </w:t>
      </w:r>
      <w:proofErr w:type="spellStart"/>
      <w:r>
        <w:rPr>
          <w:rFonts w:ascii="Calibri" w:hAnsi="Calibri" w:cs="Calibri"/>
          <w:sz w:val="22"/>
          <w:szCs w:val="22"/>
        </w:rPr>
        <w:t>Abwicklerin</w:t>
      </w:r>
      <w:proofErr w:type="spellEnd"/>
      <w:r w:rsidR="00660288">
        <w:rPr>
          <w:rFonts w:ascii="Calibri" w:hAnsi="Calibri" w:cs="Calibri"/>
          <w:sz w:val="22"/>
          <w:szCs w:val="22"/>
        </w:rPr>
        <w:t xml:space="preserve"> oder einen Abwickler</w:t>
      </w:r>
      <w:r>
        <w:rPr>
          <w:rFonts w:ascii="Calibri" w:hAnsi="Calibri" w:cs="Calibri"/>
          <w:sz w:val="22"/>
          <w:szCs w:val="22"/>
        </w:rPr>
        <w:t xml:space="preserve"> zu berufen und Beschluss</w:t>
      </w:r>
      <w:r w:rsidR="00660288">
        <w:rPr>
          <w:rFonts w:ascii="Calibri" w:hAnsi="Calibri" w:cs="Calibri"/>
          <w:sz w:val="22"/>
          <w:szCs w:val="22"/>
        </w:rPr>
        <w:t xml:space="preserve"> </w:t>
      </w:r>
      <w:r>
        <w:rPr>
          <w:rFonts w:ascii="Calibri" w:hAnsi="Calibri" w:cs="Calibri"/>
          <w:sz w:val="22"/>
          <w:szCs w:val="22"/>
        </w:rPr>
        <w:t>darüber zu fassen, wem diese/r</w:t>
      </w:r>
      <w:r w:rsidR="0063158C">
        <w:rPr>
          <w:rFonts w:ascii="Calibri" w:hAnsi="Calibri" w:cs="Calibri"/>
          <w:sz w:val="22"/>
          <w:szCs w:val="22"/>
        </w:rPr>
        <w:t xml:space="preserve"> das nach Abdeckung der Passiva</w:t>
      </w:r>
      <w:r>
        <w:rPr>
          <w:rFonts w:ascii="Calibri" w:hAnsi="Calibri" w:cs="Calibri"/>
          <w:sz w:val="22"/>
          <w:szCs w:val="22"/>
        </w:rPr>
        <w:t xml:space="preserve"> verbleibende</w:t>
      </w:r>
      <w:r w:rsidR="00660288">
        <w:rPr>
          <w:rFonts w:ascii="Calibri" w:hAnsi="Calibri" w:cs="Calibri"/>
          <w:sz w:val="22"/>
          <w:szCs w:val="22"/>
        </w:rPr>
        <w:t xml:space="preserve"> </w:t>
      </w:r>
      <w:r>
        <w:rPr>
          <w:rFonts w:ascii="Calibri" w:hAnsi="Calibri" w:cs="Calibri"/>
          <w:sz w:val="22"/>
          <w:szCs w:val="22"/>
        </w:rPr>
        <w:t xml:space="preserve">Vereinsvermögen zu übertragen hat. </w:t>
      </w:r>
    </w:p>
    <w:p w14:paraId="5036055B" w14:textId="77777777" w:rsidR="00454F77" w:rsidRDefault="00454F77">
      <w:pPr>
        <w:autoSpaceDE w:val="0"/>
        <w:autoSpaceDN w:val="0"/>
        <w:adjustRightInd w:val="0"/>
        <w:rPr>
          <w:rFonts w:ascii="Calibri" w:hAnsi="Calibri" w:cs="Calibri"/>
          <w:sz w:val="22"/>
          <w:szCs w:val="22"/>
        </w:rPr>
      </w:pPr>
    </w:p>
    <w:p w14:paraId="5344D545" w14:textId="75A9E987" w:rsidR="00454F77" w:rsidRDefault="00454F77">
      <w:pPr>
        <w:autoSpaceDE w:val="0"/>
        <w:autoSpaceDN w:val="0"/>
        <w:adjustRightInd w:val="0"/>
        <w:rPr>
          <w:rFonts w:ascii="Calibri" w:hAnsi="Calibri" w:cs="Calibri"/>
          <w:sz w:val="22"/>
          <w:szCs w:val="22"/>
        </w:rPr>
      </w:pPr>
      <w:r>
        <w:rPr>
          <w:rFonts w:ascii="Calibri" w:hAnsi="Calibri" w:cs="Calibri"/>
          <w:sz w:val="22"/>
          <w:szCs w:val="22"/>
        </w:rPr>
        <w:t xml:space="preserve">(3) </w:t>
      </w:r>
      <w:r w:rsidRPr="00454F77">
        <w:rPr>
          <w:rFonts w:ascii="Calibri" w:hAnsi="Calibri" w:cs="Calibri"/>
          <w:sz w:val="22"/>
          <w:szCs w:val="22"/>
        </w:rPr>
        <w:t>Der letzte Vereinsvorstand hat die Auflösung binnen vier Wochen nach Beschlussfassung der zuständigen Vereinsbehörde schriftlich anzuzeigen.</w:t>
      </w:r>
    </w:p>
    <w:p w14:paraId="64DB8751" w14:textId="77777777" w:rsidR="0063158C" w:rsidRDefault="0063158C">
      <w:pPr>
        <w:autoSpaceDE w:val="0"/>
        <w:autoSpaceDN w:val="0"/>
        <w:adjustRightInd w:val="0"/>
        <w:rPr>
          <w:rFonts w:ascii="Calibri" w:hAnsi="Calibri" w:cs="Calibri"/>
          <w:sz w:val="22"/>
          <w:szCs w:val="22"/>
        </w:rPr>
      </w:pPr>
    </w:p>
    <w:p w14:paraId="705D230B" w14:textId="77777777" w:rsidR="00227FA6" w:rsidRDefault="00227FA6">
      <w:pPr>
        <w:autoSpaceDE w:val="0"/>
        <w:autoSpaceDN w:val="0"/>
        <w:adjustRightInd w:val="0"/>
        <w:rPr>
          <w:rFonts w:ascii="Calibri" w:hAnsi="Calibri" w:cs="Calibri"/>
          <w:sz w:val="22"/>
          <w:szCs w:val="22"/>
        </w:rPr>
      </w:pPr>
    </w:p>
    <w:p w14:paraId="59ADA8AA" w14:textId="23EB49D7" w:rsidR="00660288" w:rsidRPr="00607559" w:rsidRDefault="00660288">
      <w:pPr>
        <w:autoSpaceDE w:val="0"/>
        <w:autoSpaceDN w:val="0"/>
        <w:adjustRightInd w:val="0"/>
        <w:rPr>
          <w:rFonts w:ascii="Calibri" w:hAnsi="Calibri" w:cs="Calibri"/>
          <w:b/>
          <w:bCs/>
          <w:sz w:val="22"/>
          <w:szCs w:val="22"/>
        </w:rPr>
      </w:pPr>
      <w:r>
        <w:rPr>
          <w:rFonts w:ascii="Calibri" w:hAnsi="Calibri" w:cs="Calibri"/>
          <w:b/>
          <w:bCs/>
          <w:sz w:val="22"/>
          <w:szCs w:val="22"/>
        </w:rPr>
        <w:t>§ 18 Verwendung des Vereinsvermögens bei Auflösung des Vereins oder bei Wegfall des begünstigten Zwecks</w:t>
      </w:r>
    </w:p>
    <w:p w14:paraId="2B70A956" w14:textId="77777777" w:rsidR="00660288" w:rsidRDefault="00660288">
      <w:pPr>
        <w:autoSpaceDE w:val="0"/>
        <w:autoSpaceDN w:val="0"/>
        <w:adjustRightInd w:val="0"/>
        <w:rPr>
          <w:rFonts w:ascii="Calibri" w:hAnsi="Calibri" w:cs="Calibri"/>
          <w:sz w:val="22"/>
          <w:szCs w:val="22"/>
        </w:rPr>
      </w:pPr>
    </w:p>
    <w:p w14:paraId="402B1DD7" w14:textId="2B5E7F02" w:rsidR="00524840" w:rsidRDefault="00524840">
      <w:pPr>
        <w:autoSpaceDE w:val="0"/>
        <w:autoSpaceDN w:val="0"/>
        <w:adjustRightInd w:val="0"/>
        <w:rPr>
          <w:rFonts w:ascii="Calibri" w:hAnsi="Calibri" w:cs="Calibri"/>
          <w:sz w:val="22"/>
          <w:szCs w:val="22"/>
        </w:rPr>
      </w:pPr>
      <w:r w:rsidRPr="00524840">
        <w:rPr>
          <w:rFonts w:ascii="Calibri" w:hAnsi="Calibri" w:cs="Calibri"/>
          <w:sz w:val="22"/>
          <w:szCs w:val="22"/>
        </w:rPr>
        <w:t>Bei Auflösung des Vereins oder bei Wegfall des bisherigen begünstigten Vereinszwecks ist das</w:t>
      </w:r>
      <w:r w:rsidR="00660288">
        <w:rPr>
          <w:rFonts w:ascii="Calibri" w:hAnsi="Calibri" w:cs="Calibri"/>
          <w:sz w:val="22"/>
          <w:szCs w:val="22"/>
        </w:rPr>
        <w:t xml:space="preserve"> nach Abdeckung der Passiva</w:t>
      </w:r>
      <w:r w:rsidRPr="00524840">
        <w:rPr>
          <w:rFonts w:ascii="Calibri" w:hAnsi="Calibri" w:cs="Calibri"/>
          <w:sz w:val="22"/>
          <w:szCs w:val="22"/>
        </w:rPr>
        <w:t xml:space="preserve"> verbleibende Vereinsvermögen für gemeinnützige, mildtätige oder kirchliche Zwecke im Sinne der §§ 34ff </w:t>
      </w:r>
      <w:r w:rsidR="00660288">
        <w:rPr>
          <w:rFonts w:ascii="Calibri" w:hAnsi="Calibri" w:cs="Calibri"/>
          <w:sz w:val="22"/>
          <w:szCs w:val="22"/>
        </w:rPr>
        <w:t>Bundesabgabenordnung (</w:t>
      </w:r>
      <w:r w:rsidRPr="00524840">
        <w:rPr>
          <w:rFonts w:ascii="Calibri" w:hAnsi="Calibri" w:cs="Calibri"/>
          <w:sz w:val="22"/>
          <w:szCs w:val="22"/>
        </w:rPr>
        <w:t>BAO</w:t>
      </w:r>
      <w:r w:rsidR="00660288">
        <w:rPr>
          <w:rFonts w:ascii="Calibri" w:hAnsi="Calibri" w:cs="Calibri"/>
          <w:sz w:val="22"/>
          <w:szCs w:val="22"/>
        </w:rPr>
        <w:t>)</w:t>
      </w:r>
      <w:r w:rsidRPr="00524840">
        <w:rPr>
          <w:rFonts w:ascii="Calibri" w:hAnsi="Calibri" w:cs="Calibri"/>
          <w:sz w:val="22"/>
          <w:szCs w:val="22"/>
        </w:rPr>
        <w:t xml:space="preserve"> zu verwenden</w:t>
      </w:r>
      <w:r>
        <w:rPr>
          <w:rFonts w:ascii="Calibri" w:hAnsi="Calibri" w:cs="Calibri"/>
          <w:sz w:val="22"/>
          <w:szCs w:val="22"/>
        </w:rPr>
        <w:t>.</w:t>
      </w:r>
      <w:r w:rsidR="00660288">
        <w:rPr>
          <w:rFonts w:ascii="Calibri" w:hAnsi="Calibri" w:cs="Calibri"/>
          <w:sz w:val="22"/>
          <w:szCs w:val="22"/>
        </w:rPr>
        <w:t xml:space="preserve"> </w:t>
      </w:r>
      <w:r w:rsidR="00660288" w:rsidRPr="00660288">
        <w:rPr>
          <w:rFonts w:ascii="Calibri" w:hAnsi="Calibri" w:cs="Calibri"/>
          <w:sz w:val="22"/>
          <w:szCs w:val="22"/>
        </w:rPr>
        <w:t>Soweit möglich und erlaubt, soll es dabei Institutionen zufallen, die gleiche oder ähnliche Zwecke wie dieser Verein verfolgen.</w:t>
      </w:r>
    </w:p>
    <w:p w14:paraId="24EEE84F" w14:textId="77777777" w:rsidR="00F307A5" w:rsidRDefault="00F307A5">
      <w:pPr>
        <w:rPr>
          <w:rStyle w:val="Hervorhebung"/>
          <w:b w:val="0"/>
        </w:rPr>
      </w:pPr>
    </w:p>
    <w:sectPr w:rsidR="00F307A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ias Komarek" w:date="2025-01-16T14:09:00Z" w:initials="MK">
    <w:p w14:paraId="7AF0676E" w14:textId="77777777" w:rsidR="00D1589F" w:rsidRDefault="00D1589F" w:rsidP="00D1589F">
      <w:pPr>
        <w:pStyle w:val="Kommentartext"/>
      </w:pPr>
      <w:r>
        <w:rPr>
          <w:rStyle w:val="Kommentarzeichen"/>
        </w:rPr>
        <w:annotationRef/>
      </w:r>
      <w:r>
        <w:rPr>
          <w:lang w:val="de-DE"/>
        </w:rPr>
        <w:t>Die Nennung der Gemeinde reicht aus. Eine Nennung der genauen Adresse erfordert eine Statutenänderung, wenn sich der Obmann bzw. die Obfrau ändert!</w:t>
      </w:r>
    </w:p>
  </w:comment>
  <w:comment w:id="1" w:author="Matthias Komarek" w:date="2024-06-20T15:43:00Z" w:initials="MK">
    <w:p w14:paraId="6A280B81" w14:textId="4BFEC3F6" w:rsidR="00454F77" w:rsidRDefault="00454F77" w:rsidP="00454F77">
      <w:pPr>
        <w:pStyle w:val="Kommentartext"/>
      </w:pPr>
      <w:r>
        <w:rPr>
          <w:rStyle w:val="Kommentarzeichen"/>
        </w:rPr>
        <w:annotationRef/>
      </w:r>
      <w:r>
        <w:t>In den Nutzungsbedingungen o. ä. ist es empfehlenswert, die Ziele außerhalb des Gemeindegebiets konkret anzuführen. Diese sind bei Bedarf mit neuer Beschlussfassung natürlich änderbar.</w:t>
      </w:r>
    </w:p>
  </w:comment>
  <w:comment w:id="2" w:author="Matthias Komarek [2]" w:date="2019-10-28T12:29:00Z" w:initials="MK">
    <w:p w14:paraId="11E2882D" w14:textId="2F8ACE15" w:rsidR="006A1EA8" w:rsidRDefault="006A1EA8">
      <w:pPr>
        <w:pStyle w:val="Kommentartext"/>
      </w:pPr>
      <w:r>
        <w:rPr>
          <w:rStyle w:val="Kommentarzeichen"/>
        </w:rPr>
        <w:annotationRef/>
      </w:r>
      <w:r>
        <w:t>z. B. für eine Autoneuanschaffung</w:t>
      </w:r>
    </w:p>
  </w:comment>
  <w:comment w:id="3" w:author="Matthias Komarek [2]" w:date="2019-10-28T12:47:00Z" w:initials="MK">
    <w:p w14:paraId="3A8EE01E" w14:textId="77777777" w:rsidR="00487F53" w:rsidRDefault="00487F53">
      <w:pPr>
        <w:pStyle w:val="Kommentartext"/>
      </w:pPr>
      <w:r>
        <w:rPr>
          <w:rStyle w:val="Kommentarzeichen"/>
        </w:rPr>
        <w:annotationRef/>
      </w:r>
      <w:r>
        <w:t>Personen, die sich nur fahren lassen, selbst aber nicht als Fahrer/in zur Verfügung stehen ODER lediglich finanzielle UnterstützerInnen des Vereins</w:t>
      </w:r>
    </w:p>
  </w:comment>
  <w:comment w:id="4" w:author="Matthias Komarek [2]" w:date="2019-10-28T12:33:00Z" w:initials="MK">
    <w:p w14:paraId="1638BA77" w14:textId="77777777" w:rsidR="00D1589F" w:rsidRDefault="00575905" w:rsidP="00D1589F">
      <w:pPr>
        <w:pStyle w:val="Kommentartext"/>
      </w:pPr>
      <w:r>
        <w:rPr>
          <w:rStyle w:val="Kommentarzeichen"/>
        </w:rPr>
        <w:annotationRef/>
      </w:r>
      <w:r w:rsidR="00D1589F">
        <w:t>z. B. für den anfänglichen Vereinsstart oder auch für BesucherInnen</w:t>
      </w:r>
    </w:p>
  </w:comment>
  <w:comment w:id="5" w:author="Matthias Komarek [2]" w:date="2020-03-03T16:16:00Z" w:initials="MK">
    <w:p w14:paraId="1956195C" w14:textId="1B6081AD" w:rsidR="00C44255" w:rsidRDefault="00C44255">
      <w:pPr>
        <w:pStyle w:val="Kommentartext"/>
      </w:pPr>
      <w:r>
        <w:rPr>
          <w:rStyle w:val="Kommentarzeichen"/>
        </w:rPr>
        <w:annotationRef/>
      </w:r>
      <w:r>
        <w:t>Eine konkrete Nennung von einzelnen nutzungsberechtigten Personen wird empfohlen.</w:t>
      </w:r>
    </w:p>
  </w:comment>
  <w:comment w:id="6" w:author="Matthias Komarek [2]" w:date="2019-10-28T12:35:00Z" w:initials="MK">
    <w:p w14:paraId="1717A5C2" w14:textId="77777777" w:rsidR="006A1EA8" w:rsidRDefault="006A1EA8">
      <w:pPr>
        <w:pStyle w:val="Kommentartext"/>
      </w:pPr>
      <w:r>
        <w:rPr>
          <w:rStyle w:val="Kommentarzeichen"/>
        </w:rPr>
        <w:annotationRef/>
      </w:r>
      <w:r>
        <w:t>Gemäß eigener Einschätzung kann man das aktive &amp; passive Wahlrecht auch nur den ordentlichen Mitgliedern zugestehen – wäre in den folgenden §§ dementsprechend anzupassen.</w:t>
      </w:r>
    </w:p>
  </w:comment>
  <w:comment w:id="7" w:author="Matthias Komarek [2]" w:date="2019-10-28T12:40:00Z" w:initials="MK">
    <w:p w14:paraId="013EB3F6" w14:textId="77777777" w:rsidR="00575905" w:rsidRDefault="00575905">
      <w:pPr>
        <w:pStyle w:val="Kommentartext"/>
      </w:pPr>
      <w:r>
        <w:rPr>
          <w:rStyle w:val="Kommentarzeichen"/>
        </w:rPr>
        <w:annotationRef/>
      </w:r>
      <w:r>
        <w:t>Gemäß den eigenen Wünschen anzupassen</w:t>
      </w:r>
    </w:p>
  </w:comment>
  <w:comment w:id="8" w:author="Matthias Komarek" w:date="2022-06-08T10:58:00Z" w:initials="MK">
    <w:p w14:paraId="5096CD48" w14:textId="77777777" w:rsidR="00D1589F" w:rsidRDefault="00784805" w:rsidP="00D1589F">
      <w:pPr>
        <w:pStyle w:val="Kommentartext"/>
      </w:pPr>
      <w:r>
        <w:rPr>
          <w:rStyle w:val="Kommentarzeichen"/>
        </w:rPr>
        <w:annotationRef/>
      </w:r>
      <w:r w:rsidR="00D1589F">
        <w:t>Gemäß den eigenen Wünschen anzupassen - optimalerweise gleiche Dauer wie der Vorstand unter § 11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676E" w15:done="0"/>
  <w15:commentEx w15:paraId="6A280B81" w15:done="0"/>
  <w15:commentEx w15:paraId="11E2882D" w15:done="0"/>
  <w15:commentEx w15:paraId="3A8EE01E" w15:done="0"/>
  <w15:commentEx w15:paraId="1638BA77" w15:done="0"/>
  <w15:commentEx w15:paraId="1956195C" w15:done="0"/>
  <w15:commentEx w15:paraId="1717A5C2" w15:done="0"/>
  <w15:commentEx w15:paraId="013EB3F6" w15:done="0"/>
  <w15:commentEx w15:paraId="5096C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B979DB" w16cex:dateUtc="2025-01-16T13:09:00Z"/>
  <w16cex:commentExtensible w16cex:durableId="2A1ECC9A" w16cex:dateUtc="2024-06-20T13:43:00Z"/>
  <w16cex:commentExtensible w16cex:durableId="264AFF3C" w16cex:dateUtc="2022-06-08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676E" w16cid:durableId="68B979DB"/>
  <w16cid:commentId w16cid:paraId="6A280B81" w16cid:durableId="2A1ECC9A"/>
  <w16cid:commentId w16cid:paraId="11E2882D" w16cid:durableId="24292519"/>
  <w16cid:commentId w16cid:paraId="3A8EE01E" w16cid:durableId="2429251A"/>
  <w16cid:commentId w16cid:paraId="1638BA77" w16cid:durableId="2429251B"/>
  <w16cid:commentId w16cid:paraId="1956195C" w16cid:durableId="2429251C"/>
  <w16cid:commentId w16cid:paraId="1717A5C2" w16cid:durableId="2429251D"/>
  <w16cid:commentId w16cid:paraId="013EB3F6" w16cid:durableId="2429251E"/>
  <w16cid:commentId w16cid:paraId="5096CD48" w16cid:durableId="264AF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Next for EVN Light">
    <w:altName w:val="Corbel"/>
    <w:charset w:val="00"/>
    <w:family w:val="swiss"/>
    <w:pitch w:val="variable"/>
    <w:sig w:usb0="00000001" w:usb1="00000000" w:usb2="00000000" w:usb3="00000000" w:csb0="0000009F" w:csb1="00000000"/>
  </w:font>
  <w:font w:name="Symbo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A54"/>
    <w:multiLevelType w:val="hybridMultilevel"/>
    <w:tmpl w:val="63EE36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F4E88"/>
    <w:multiLevelType w:val="hybridMultilevel"/>
    <w:tmpl w:val="ABD6C6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0C2D28"/>
    <w:multiLevelType w:val="hybridMultilevel"/>
    <w:tmpl w:val="33FCC4D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4A7875"/>
    <w:multiLevelType w:val="multilevel"/>
    <w:tmpl w:val="4FDAD042"/>
    <w:numStyleLink w:val="EVNAufzhlung"/>
  </w:abstractNum>
  <w:abstractNum w:abstractNumId="4" w15:restartNumberingAfterBreak="0">
    <w:nsid w:val="07156697"/>
    <w:multiLevelType w:val="multilevel"/>
    <w:tmpl w:val="4FDAD042"/>
    <w:styleLink w:val="EVNAufzhlung"/>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5" w15:restartNumberingAfterBreak="0">
    <w:nsid w:val="08F71585"/>
    <w:multiLevelType w:val="multilevel"/>
    <w:tmpl w:val="4FDAD042"/>
    <w:numStyleLink w:val="EVNAufzhlung"/>
  </w:abstractNum>
  <w:abstractNum w:abstractNumId="6" w15:restartNumberingAfterBreak="0">
    <w:nsid w:val="09ED098F"/>
    <w:multiLevelType w:val="hybridMultilevel"/>
    <w:tmpl w:val="E63063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E47315"/>
    <w:multiLevelType w:val="hybridMultilevel"/>
    <w:tmpl w:val="2908620C"/>
    <w:lvl w:ilvl="0" w:tplc="04070017">
      <w:start w:val="1"/>
      <w:numFmt w:val="lowerLetter"/>
      <w:lvlText w:val="%1)"/>
      <w:lvlJc w:val="left"/>
      <w:pPr>
        <w:ind w:left="720" w:hanging="360"/>
      </w:pPr>
    </w:lvl>
    <w:lvl w:ilvl="1" w:tplc="C9E038E4">
      <w:start w:val="4"/>
      <w:numFmt w:val="bullet"/>
      <w:lvlText w:val="•"/>
      <w:lvlJc w:val="left"/>
      <w:pPr>
        <w:ind w:left="1440" w:hanging="360"/>
      </w:pPr>
      <w:rPr>
        <w:rFonts w:ascii="SymbolMT" w:eastAsia="Frutiger Next for EVN Light" w:hAnsi="SymbolMT" w:cs="SymbolMT"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B374B8"/>
    <w:multiLevelType w:val="hybridMultilevel"/>
    <w:tmpl w:val="08364C18"/>
    <w:lvl w:ilvl="0" w:tplc="11C07670">
      <w:start w:val="1"/>
      <w:numFmt w:val="bullet"/>
      <w:pStyle w:val="EVNAufzhlung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431484"/>
    <w:multiLevelType w:val="multilevel"/>
    <w:tmpl w:val="4FDAD042"/>
    <w:numStyleLink w:val="EVNAufzhlung"/>
  </w:abstractNum>
  <w:abstractNum w:abstractNumId="10" w15:restartNumberingAfterBreak="0">
    <w:nsid w:val="14E7076A"/>
    <w:multiLevelType w:val="hybridMultilevel"/>
    <w:tmpl w:val="2E10AA2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E531AD"/>
    <w:multiLevelType w:val="hybridMultilevel"/>
    <w:tmpl w:val="BBB23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F3061"/>
    <w:multiLevelType w:val="hybridMultilevel"/>
    <w:tmpl w:val="581C979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645917"/>
    <w:multiLevelType w:val="hybridMultilevel"/>
    <w:tmpl w:val="15129AE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0570F9"/>
    <w:multiLevelType w:val="hybridMultilevel"/>
    <w:tmpl w:val="BE66C91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D616D"/>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39F113EE"/>
    <w:multiLevelType w:val="hybridMultilevel"/>
    <w:tmpl w:val="84DA2E5A"/>
    <w:lvl w:ilvl="0" w:tplc="B9322686">
      <w:start w:val="1"/>
      <w:numFmt w:val="bullet"/>
      <w:lvlText w:val=""/>
      <w:lvlJc w:val="left"/>
      <w:pPr>
        <w:ind w:left="720" w:hanging="360"/>
      </w:pPr>
      <w:rPr>
        <w:rFonts w:ascii="Frutiger Next for EVN Light" w:hAnsi="Frutiger Next for EVN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4158D"/>
    <w:multiLevelType w:val="multilevel"/>
    <w:tmpl w:val="4FDAD042"/>
    <w:numStyleLink w:val="EVNAufzhlung"/>
  </w:abstractNum>
  <w:abstractNum w:abstractNumId="18" w15:restartNumberingAfterBreak="0">
    <w:nsid w:val="3E103B71"/>
    <w:multiLevelType w:val="hybridMultilevel"/>
    <w:tmpl w:val="4C244F8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41107"/>
    <w:multiLevelType w:val="multilevel"/>
    <w:tmpl w:val="BD863076"/>
    <w:lvl w:ilvl="0">
      <w:start w:val="1"/>
      <w:numFmt w:val="bullet"/>
      <w:lvlText w:val=""/>
      <w:lvlJc w:val="left"/>
      <w:pPr>
        <w:ind w:left="255" w:hanging="255"/>
      </w:pPr>
      <w:rPr>
        <w:rFonts w:ascii="Frutiger Next for EVN Light" w:hAnsi="Frutiger Next for EVN Light" w:hint="default"/>
        <w:sz w:val="19"/>
      </w:rPr>
    </w:lvl>
    <w:lvl w:ilvl="1">
      <w:start w:val="1"/>
      <w:numFmt w:val="bullet"/>
      <w:lvlText w:val="−"/>
      <w:lvlJc w:val="left"/>
      <w:pPr>
        <w:ind w:left="510" w:hanging="255"/>
      </w:pPr>
      <w:rPr>
        <w:rFonts w:ascii="Calibri" w:hAnsi="Calibri" w:hint="default"/>
        <w:sz w:val="19"/>
      </w:rPr>
    </w:lvl>
    <w:lvl w:ilvl="2">
      <w:start w:val="1"/>
      <w:numFmt w:val="bullet"/>
      <w:lvlText w:val="−"/>
      <w:lvlJc w:val="left"/>
      <w:pPr>
        <w:ind w:left="765" w:hanging="255"/>
      </w:pPr>
      <w:rPr>
        <w:rFonts w:ascii="Calibri" w:hAnsi="Calibri" w:hint="default"/>
      </w:rPr>
    </w:lvl>
    <w:lvl w:ilvl="3">
      <w:start w:val="1"/>
      <w:numFmt w:val="bullet"/>
      <w:lvlText w:val="−"/>
      <w:lvlJc w:val="left"/>
      <w:pPr>
        <w:ind w:left="1020" w:hanging="255"/>
      </w:pPr>
      <w:rPr>
        <w:rFonts w:ascii="Calibri" w:hAnsi="Calibri" w:hint="default"/>
      </w:rPr>
    </w:lvl>
    <w:lvl w:ilvl="4">
      <w:start w:val="1"/>
      <w:numFmt w:val="bullet"/>
      <w:lvlText w:val="−"/>
      <w:lvlJc w:val="left"/>
      <w:pPr>
        <w:ind w:left="1275" w:hanging="255"/>
      </w:pPr>
      <w:rPr>
        <w:rFonts w:ascii="Calibri" w:hAnsi="Calibri" w:hint="default"/>
      </w:rPr>
    </w:lvl>
    <w:lvl w:ilvl="5">
      <w:start w:val="1"/>
      <w:numFmt w:val="bullet"/>
      <w:lvlText w:val="−"/>
      <w:lvlJc w:val="left"/>
      <w:pPr>
        <w:ind w:left="1530" w:hanging="255"/>
      </w:pPr>
      <w:rPr>
        <w:rFonts w:ascii="Calibri" w:hAnsi="Calibri" w:hint="default"/>
      </w:rPr>
    </w:lvl>
    <w:lvl w:ilvl="6">
      <w:start w:val="1"/>
      <w:numFmt w:val="bullet"/>
      <w:lvlText w:val="−"/>
      <w:lvlJc w:val="left"/>
      <w:pPr>
        <w:ind w:left="1785" w:hanging="255"/>
      </w:pPr>
      <w:rPr>
        <w:rFonts w:ascii="Calibri" w:hAnsi="Calibri" w:hint="default"/>
      </w:rPr>
    </w:lvl>
    <w:lvl w:ilvl="7">
      <w:start w:val="1"/>
      <w:numFmt w:val="bullet"/>
      <w:lvlText w:val="−"/>
      <w:lvlJc w:val="left"/>
      <w:pPr>
        <w:ind w:left="2040" w:hanging="255"/>
      </w:pPr>
      <w:rPr>
        <w:rFonts w:ascii="Calibri" w:hAnsi="Calibri" w:hint="default"/>
      </w:rPr>
    </w:lvl>
    <w:lvl w:ilvl="8">
      <w:start w:val="1"/>
      <w:numFmt w:val="bullet"/>
      <w:lvlText w:val="−"/>
      <w:lvlJc w:val="left"/>
      <w:pPr>
        <w:ind w:left="2295" w:hanging="255"/>
      </w:pPr>
      <w:rPr>
        <w:rFonts w:ascii="Calibri" w:hAnsi="Calibri" w:hint="default"/>
      </w:rPr>
    </w:lvl>
  </w:abstractNum>
  <w:abstractNum w:abstractNumId="20" w15:restartNumberingAfterBreak="0">
    <w:nsid w:val="407F7950"/>
    <w:multiLevelType w:val="hybridMultilevel"/>
    <w:tmpl w:val="6B2A8712"/>
    <w:lvl w:ilvl="0" w:tplc="EB14EDBA">
      <w:start w:val="1"/>
      <w:numFmt w:val="bullet"/>
      <w:pStyle w:val="EVNAufzhlung2"/>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12F63BA"/>
    <w:multiLevelType w:val="hybridMultilevel"/>
    <w:tmpl w:val="30F6BA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C27949"/>
    <w:multiLevelType w:val="hybridMultilevel"/>
    <w:tmpl w:val="82D490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FD72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510DAC"/>
    <w:multiLevelType w:val="hybridMultilevel"/>
    <w:tmpl w:val="EE90C20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021005"/>
    <w:multiLevelType w:val="hybridMultilevel"/>
    <w:tmpl w:val="B854FF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EB2267"/>
    <w:multiLevelType w:val="multilevel"/>
    <w:tmpl w:val="4FDAD042"/>
    <w:numStyleLink w:val="EVNAufzhlung"/>
  </w:abstractNum>
  <w:abstractNum w:abstractNumId="27" w15:restartNumberingAfterBreak="0">
    <w:nsid w:val="6AB73BED"/>
    <w:multiLevelType w:val="hybridMultilevel"/>
    <w:tmpl w:val="FC4A5CD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D8133F7"/>
    <w:multiLevelType w:val="multilevel"/>
    <w:tmpl w:val="4FDAD042"/>
    <w:numStyleLink w:val="EVNAufzhlung"/>
  </w:abstractNum>
  <w:abstractNum w:abstractNumId="29" w15:restartNumberingAfterBreak="0">
    <w:nsid w:val="7591034A"/>
    <w:multiLevelType w:val="hybridMultilevel"/>
    <w:tmpl w:val="AB7A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269677">
    <w:abstractNumId w:val="15"/>
  </w:num>
  <w:num w:numId="2" w16cid:durableId="2133399477">
    <w:abstractNumId w:val="8"/>
  </w:num>
  <w:num w:numId="3" w16cid:durableId="1721904138">
    <w:abstractNumId w:val="20"/>
  </w:num>
  <w:num w:numId="4" w16cid:durableId="890775500">
    <w:abstractNumId w:val="29"/>
  </w:num>
  <w:num w:numId="5" w16cid:durableId="1476680579">
    <w:abstractNumId w:val="16"/>
  </w:num>
  <w:num w:numId="6" w16cid:durableId="1198934067">
    <w:abstractNumId w:val="4"/>
  </w:num>
  <w:num w:numId="7" w16cid:durableId="847402390">
    <w:abstractNumId w:val="17"/>
  </w:num>
  <w:num w:numId="8" w16cid:durableId="320356481">
    <w:abstractNumId w:val="3"/>
  </w:num>
  <w:num w:numId="9" w16cid:durableId="1676298420">
    <w:abstractNumId w:val="19"/>
  </w:num>
  <w:num w:numId="10" w16cid:durableId="323707685">
    <w:abstractNumId w:val="5"/>
  </w:num>
  <w:num w:numId="11" w16cid:durableId="860974165">
    <w:abstractNumId w:val="28"/>
  </w:num>
  <w:num w:numId="12" w16cid:durableId="1255555260">
    <w:abstractNumId w:val="23"/>
  </w:num>
  <w:num w:numId="13" w16cid:durableId="1852449313">
    <w:abstractNumId w:val="26"/>
  </w:num>
  <w:num w:numId="14" w16cid:durableId="846678374">
    <w:abstractNumId w:val="9"/>
  </w:num>
  <w:num w:numId="15" w16cid:durableId="605846108">
    <w:abstractNumId w:val="1"/>
  </w:num>
  <w:num w:numId="16" w16cid:durableId="1177041953">
    <w:abstractNumId w:val="21"/>
  </w:num>
  <w:num w:numId="17" w16cid:durableId="1255355679">
    <w:abstractNumId w:val="22"/>
  </w:num>
  <w:num w:numId="18" w16cid:durableId="251746063">
    <w:abstractNumId w:val="25"/>
  </w:num>
  <w:num w:numId="19" w16cid:durableId="310646821">
    <w:abstractNumId w:val="7"/>
  </w:num>
  <w:num w:numId="20" w16cid:durableId="1128744796">
    <w:abstractNumId w:val="6"/>
  </w:num>
  <w:num w:numId="21" w16cid:durableId="58479993">
    <w:abstractNumId w:val="0"/>
  </w:num>
  <w:num w:numId="22" w16cid:durableId="1634290219">
    <w:abstractNumId w:val="24"/>
  </w:num>
  <w:num w:numId="23" w16cid:durableId="995914148">
    <w:abstractNumId w:val="2"/>
  </w:num>
  <w:num w:numId="24" w16cid:durableId="1742634656">
    <w:abstractNumId w:val="13"/>
  </w:num>
  <w:num w:numId="25" w16cid:durableId="404764288">
    <w:abstractNumId w:val="14"/>
  </w:num>
  <w:num w:numId="26" w16cid:durableId="667557414">
    <w:abstractNumId w:val="12"/>
  </w:num>
  <w:num w:numId="27" w16cid:durableId="1848791010">
    <w:abstractNumId w:val="10"/>
  </w:num>
  <w:num w:numId="28" w16cid:durableId="115300095">
    <w:abstractNumId w:val="18"/>
  </w:num>
  <w:num w:numId="29" w16cid:durableId="1849754002">
    <w:abstractNumId w:val="11"/>
  </w:num>
  <w:num w:numId="30" w16cid:durableId="81726167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ias Komarek">
    <w15:presenceInfo w15:providerId="AD" w15:userId="S::matthias.komarek@enu.at::d2bbafec-ef6a-4dfd-97b5-262b2defb304"/>
  </w15:person>
  <w15:person w15:author="Matthias Komarek [2]">
    <w15:presenceInfo w15:providerId="AD" w15:userId="S::matthias.komarek2@enu.at::d2bbafec-ef6a-4dfd-97b5-262b2defb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7A5"/>
    <w:rsid w:val="000B2112"/>
    <w:rsid w:val="000E07F6"/>
    <w:rsid w:val="001D0F15"/>
    <w:rsid w:val="00227FA6"/>
    <w:rsid w:val="003B5179"/>
    <w:rsid w:val="00404FBC"/>
    <w:rsid w:val="00454F77"/>
    <w:rsid w:val="00487F53"/>
    <w:rsid w:val="00524840"/>
    <w:rsid w:val="00575905"/>
    <w:rsid w:val="00607559"/>
    <w:rsid w:val="0063158C"/>
    <w:rsid w:val="00660288"/>
    <w:rsid w:val="006A1EA8"/>
    <w:rsid w:val="006A30DE"/>
    <w:rsid w:val="00784805"/>
    <w:rsid w:val="007A225B"/>
    <w:rsid w:val="008842E1"/>
    <w:rsid w:val="00984262"/>
    <w:rsid w:val="00A04CAD"/>
    <w:rsid w:val="00B54AE7"/>
    <w:rsid w:val="00C44255"/>
    <w:rsid w:val="00CE0F54"/>
    <w:rsid w:val="00D1589F"/>
    <w:rsid w:val="00EC44DB"/>
    <w:rsid w:val="00ED31F8"/>
    <w:rsid w:val="00F307A5"/>
    <w:rsid w:val="00FD50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F1B9"/>
  <w15:docId w15:val="{2E25B9AA-9BFB-412B-AEF8-71390D0B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Next for EVN Light" w:eastAsia="Frutiger Next for EVN Light" w:hAnsi="Frutiger Next for EVN Light"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szCs w:val="19"/>
    </w:rPr>
  </w:style>
  <w:style w:type="paragraph" w:styleId="berschrift1">
    <w:name w:val="heading 1"/>
    <w:aliases w:val="EVN Überschrift 1"/>
    <w:basedOn w:val="Standard"/>
    <w:next w:val="Standard"/>
    <w:link w:val="berschrift1Zchn"/>
    <w:uiPriority w:val="9"/>
    <w:qFormat/>
    <w:pPr>
      <w:keepNext/>
      <w:keepLines/>
      <w:numPr>
        <w:numId w:val="1"/>
      </w:numPr>
      <w:tabs>
        <w:tab w:val="left" w:pos="369"/>
      </w:tabs>
      <w:spacing w:before="120" w:after="120" w:line="240" w:lineRule="atLeast"/>
      <w:ind w:left="369" w:hanging="369"/>
      <w:outlineLvl w:val="0"/>
    </w:pPr>
    <w:rPr>
      <w:rFonts w:eastAsia="Times New Roman"/>
      <w:b/>
      <w:bCs/>
      <w:color w:val="000000"/>
      <w:szCs w:val="28"/>
    </w:rPr>
  </w:style>
  <w:style w:type="paragraph" w:styleId="berschrift2">
    <w:name w:val="heading 2"/>
    <w:aliases w:val="EVN Überschrift 2"/>
    <w:basedOn w:val="Standard"/>
    <w:next w:val="Standard"/>
    <w:link w:val="berschrift2Zchn"/>
    <w:uiPriority w:val="9"/>
    <w:unhideWhenUsed/>
    <w:qFormat/>
    <w:pPr>
      <w:keepNext/>
      <w:keepLines/>
      <w:numPr>
        <w:ilvl w:val="1"/>
        <w:numId w:val="1"/>
      </w:numPr>
      <w:tabs>
        <w:tab w:val="left" w:pos="567"/>
      </w:tabs>
      <w:spacing w:before="60" w:after="60" w:line="240" w:lineRule="atLeast"/>
      <w:ind w:left="567" w:hanging="567"/>
      <w:outlineLvl w:val="1"/>
    </w:pPr>
    <w:rPr>
      <w:rFonts w:eastAsia="Times New Roman"/>
      <w:b/>
      <w:bCs/>
      <w:color w:val="8C8C8C"/>
      <w:szCs w:val="26"/>
    </w:rPr>
  </w:style>
  <w:style w:type="paragraph" w:styleId="berschrift3">
    <w:name w:val="heading 3"/>
    <w:aliases w:val="EVN Überschrift 3"/>
    <w:basedOn w:val="Standard"/>
    <w:next w:val="Standard"/>
    <w:link w:val="berschrift3Zchn"/>
    <w:uiPriority w:val="9"/>
    <w:unhideWhenUsed/>
    <w:qFormat/>
    <w:pPr>
      <w:keepNext/>
      <w:numPr>
        <w:ilvl w:val="2"/>
        <w:numId w:val="1"/>
      </w:numPr>
      <w:tabs>
        <w:tab w:val="left" w:pos="709"/>
      </w:tabs>
      <w:spacing w:before="60" w:after="60" w:line="240" w:lineRule="atLeast"/>
      <w:ind w:left="709" w:hanging="709"/>
      <w:outlineLvl w:val="2"/>
    </w:pPr>
    <w:rPr>
      <w:rFonts w:eastAsia="Times New Roman"/>
      <w:bCs/>
      <w:color w:val="000000"/>
      <w:szCs w:val="26"/>
    </w:rPr>
  </w:style>
  <w:style w:type="paragraph" w:styleId="berschrift4">
    <w:name w:val="heading 4"/>
    <w:aliases w:val="EVN Überschrift 4"/>
    <w:basedOn w:val="Standard"/>
    <w:next w:val="Standard"/>
    <w:link w:val="berschrift4Zchn"/>
    <w:uiPriority w:val="9"/>
    <w:unhideWhenUsed/>
    <w:qFormat/>
    <w:pPr>
      <w:keepNext/>
      <w:numPr>
        <w:ilvl w:val="3"/>
        <w:numId w:val="1"/>
      </w:numPr>
      <w:tabs>
        <w:tab w:val="left" w:pos="851"/>
      </w:tabs>
      <w:spacing w:before="60" w:after="60" w:line="240" w:lineRule="atLeast"/>
      <w:ind w:left="851" w:hanging="851"/>
      <w:outlineLvl w:val="3"/>
    </w:pPr>
    <w:rPr>
      <w:rFonts w:eastAsia="Times New Roman"/>
      <w:bCs/>
      <w:color w:val="000000"/>
      <w:szCs w:val="28"/>
    </w:rPr>
  </w:style>
  <w:style w:type="paragraph" w:styleId="berschrift5">
    <w:name w:val="heading 5"/>
    <w:aliases w:val="EVN Überschrift 5"/>
    <w:basedOn w:val="Standard"/>
    <w:next w:val="Standard"/>
    <w:link w:val="berschrift5Zchn"/>
    <w:uiPriority w:val="9"/>
    <w:unhideWhenUsed/>
    <w:qFormat/>
    <w:pPr>
      <w:numPr>
        <w:ilvl w:val="4"/>
        <w:numId w:val="1"/>
      </w:numPr>
      <w:tabs>
        <w:tab w:val="left" w:pos="992"/>
      </w:tabs>
      <w:spacing w:before="60" w:after="60" w:line="240" w:lineRule="atLeast"/>
      <w:ind w:left="992" w:hanging="992"/>
      <w:outlineLvl w:val="4"/>
    </w:pPr>
    <w:rPr>
      <w:rFonts w:eastAsia="Times New Roman"/>
      <w:bCs/>
      <w:iCs/>
      <w:color w:val="000000"/>
      <w:szCs w:val="26"/>
    </w:rPr>
  </w:style>
  <w:style w:type="paragraph" w:styleId="berschrift6">
    <w:name w:val="heading 6"/>
    <w:basedOn w:val="Standard"/>
    <w:next w:val="Standard"/>
    <w:link w:val="berschrift6Zchn"/>
    <w:uiPriority w:val="9"/>
    <w:semiHidden/>
    <w:unhideWhenUsed/>
    <w:pPr>
      <w:numPr>
        <w:ilvl w:val="5"/>
        <w:numId w:val="1"/>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pPr>
      <w:numPr>
        <w:ilvl w:val="6"/>
        <w:numId w:val="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pPr>
      <w:numPr>
        <w:ilvl w:val="7"/>
        <w:numId w:val="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semiHidden/>
    <w:unhideWhenUsed/>
    <w:qFormat/>
    <w:pPr>
      <w:numPr>
        <w:ilvl w:val="8"/>
        <w:numId w:val="1"/>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VN Überschrift 1 Zchn"/>
    <w:link w:val="berschrift1"/>
    <w:uiPriority w:val="9"/>
    <w:rPr>
      <w:rFonts w:eastAsia="Times New Roman"/>
      <w:b/>
      <w:bCs/>
      <w:color w:val="000000"/>
      <w:sz w:val="19"/>
      <w:szCs w:val="28"/>
    </w:rPr>
  </w:style>
  <w:style w:type="character" w:customStyle="1" w:styleId="berschrift2Zchn">
    <w:name w:val="Überschrift 2 Zchn"/>
    <w:aliases w:val="EVN Überschrift 2 Zchn"/>
    <w:link w:val="berschrift2"/>
    <w:uiPriority w:val="9"/>
    <w:rPr>
      <w:rFonts w:eastAsia="Times New Roman"/>
      <w:b/>
      <w:bCs/>
      <w:color w:val="8C8C8C"/>
      <w:sz w:val="19"/>
      <w:szCs w:val="2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itel">
    <w:name w:val="Title"/>
    <w:aliases w:val="EVN Titel"/>
    <w:basedOn w:val="Standard"/>
    <w:next w:val="Standard"/>
    <w:link w:val="TitelZchn"/>
    <w:uiPriority w:val="10"/>
    <w:qFormat/>
    <w:pPr>
      <w:spacing w:after="360"/>
      <w:outlineLvl w:val="0"/>
    </w:pPr>
    <w:rPr>
      <w:rFonts w:eastAsia="Times New Roman"/>
      <w:bCs/>
      <w:color w:val="191919"/>
      <w:kern w:val="28"/>
      <w:sz w:val="40"/>
      <w:szCs w:val="32"/>
    </w:rPr>
  </w:style>
  <w:style w:type="character" w:customStyle="1" w:styleId="TitelZchn">
    <w:name w:val="Titel Zchn"/>
    <w:aliases w:val="EVN Titel Zchn"/>
    <w:link w:val="Titel"/>
    <w:uiPriority w:val="10"/>
    <w:rPr>
      <w:rFonts w:eastAsia="Times New Roman"/>
      <w:bCs/>
      <w:color w:val="191919"/>
      <w:spacing w:val="4"/>
      <w:kern w:val="28"/>
      <w:sz w:val="40"/>
      <w:szCs w:val="32"/>
    </w:rPr>
  </w:style>
  <w:style w:type="character" w:customStyle="1" w:styleId="berschrift3Zchn">
    <w:name w:val="Überschrift 3 Zchn"/>
    <w:aliases w:val="EVN Überschrift 3 Zchn"/>
    <w:link w:val="berschrift3"/>
    <w:uiPriority w:val="9"/>
    <w:rPr>
      <w:rFonts w:eastAsia="Times New Roman"/>
      <w:bCs/>
      <w:color w:val="000000"/>
      <w:sz w:val="19"/>
      <w:szCs w:val="26"/>
    </w:rPr>
  </w:style>
  <w:style w:type="character" w:customStyle="1" w:styleId="berschrift4Zchn">
    <w:name w:val="Überschrift 4 Zchn"/>
    <w:aliases w:val="EVN Überschrift 4 Zchn"/>
    <w:link w:val="berschrift4"/>
    <w:uiPriority w:val="9"/>
    <w:rPr>
      <w:rFonts w:eastAsia="Times New Roman"/>
      <w:bCs/>
      <w:color w:val="000000"/>
      <w:sz w:val="19"/>
      <w:szCs w:val="28"/>
    </w:rPr>
  </w:style>
  <w:style w:type="character" w:customStyle="1" w:styleId="berschrift5Zchn">
    <w:name w:val="Überschrift 5 Zchn"/>
    <w:aliases w:val="EVN Überschrift 5 Zchn"/>
    <w:link w:val="berschrift5"/>
    <w:uiPriority w:val="9"/>
    <w:rPr>
      <w:rFonts w:eastAsia="Times New Roman"/>
      <w:bCs/>
      <w:iCs/>
      <w:color w:val="000000"/>
      <w:spacing w:val="4"/>
      <w:sz w:val="19"/>
      <w:szCs w:val="26"/>
    </w:rPr>
  </w:style>
  <w:style w:type="character" w:customStyle="1" w:styleId="berschrift6Zchn">
    <w:name w:val="Überschrift 6 Zchn"/>
    <w:link w:val="berschrift6"/>
    <w:uiPriority w:val="9"/>
    <w:semiHidden/>
    <w:rPr>
      <w:rFonts w:ascii="Frutiger Next for EVN Light" w:eastAsia="Times New Roman" w:hAnsi="Frutiger Next for EVN Light" w:cs="Times New Roman"/>
      <w:b/>
      <w:bCs/>
      <w:sz w:val="22"/>
      <w:szCs w:val="22"/>
      <w:lang w:eastAsia="en-US"/>
    </w:rPr>
  </w:style>
  <w:style w:type="character" w:customStyle="1" w:styleId="berschrift7Zchn">
    <w:name w:val="Überschrift 7 Zchn"/>
    <w:link w:val="berschrift7"/>
    <w:uiPriority w:val="9"/>
    <w:semiHidden/>
    <w:rPr>
      <w:rFonts w:ascii="Frutiger Next for EVN Light" w:eastAsia="Times New Roman" w:hAnsi="Frutiger Next for EVN Light" w:cs="Times New Roman"/>
      <w:sz w:val="24"/>
      <w:szCs w:val="24"/>
      <w:lang w:eastAsia="en-US"/>
    </w:rPr>
  </w:style>
  <w:style w:type="character" w:customStyle="1" w:styleId="berschrift8Zchn">
    <w:name w:val="Überschrift 8 Zchn"/>
    <w:link w:val="berschrift8"/>
    <w:uiPriority w:val="9"/>
    <w:semiHidden/>
    <w:rPr>
      <w:rFonts w:ascii="Frutiger Next for EVN Light" w:eastAsia="Times New Roman" w:hAnsi="Frutiger Next for EVN Light" w:cs="Times New Roman"/>
      <w:i/>
      <w:iCs/>
      <w:sz w:val="24"/>
      <w:szCs w:val="24"/>
      <w:lang w:eastAsia="en-US"/>
    </w:rPr>
  </w:style>
  <w:style w:type="character" w:customStyle="1" w:styleId="berschrift9Zchn">
    <w:name w:val="Überschrift 9 Zchn"/>
    <w:link w:val="berschrift9"/>
    <w:uiPriority w:val="9"/>
    <w:semiHidden/>
    <w:rPr>
      <w:rFonts w:ascii="Frutiger Next for EVN Light" w:eastAsia="Times New Roman" w:hAnsi="Frutiger Next for EVN Light" w:cs="Times New Roman"/>
      <w:sz w:val="22"/>
      <w:szCs w:val="22"/>
      <w:lang w:eastAsia="en-US"/>
    </w:rPr>
  </w:style>
  <w:style w:type="character" w:styleId="Hervorhebung">
    <w:name w:val="Emphasis"/>
    <w:aliases w:val="EVN Hervorhebung"/>
    <w:uiPriority w:val="20"/>
    <w:qFormat/>
    <w:rPr>
      <w:rFonts w:ascii="Frutiger Next for EVN Light" w:hAnsi="Frutiger Next for EVN Light"/>
      <w:b/>
      <w:i w:val="0"/>
      <w:iCs/>
      <w:color w:val="000000"/>
      <w:spacing w:val="0"/>
      <w:sz w:val="19"/>
    </w:rPr>
  </w:style>
  <w:style w:type="numbering" w:customStyle="1" w:styleId="EVNAufzhlung">
    <w:name w:val="EVN Aufzählung"/>
    <w:uiPriority w:val="99"/>
    <w:pPr>
      <w:numPr>
        <w:numId w:val="6"/>
      </w:numPr>
    </w:pPr>
  </w:style>
  <w:style w:type="character" w:styleId="IntensiverVerweis">
    <w:name w:val="Intense Reference"/>
    <w:uiPriority w:val="32"/>
    <w:rPr>
      <w:b/>
      <w:bCs/>
      <w:smallCaps/>
      <w:color w:val="8C8C8C"/>
      <w:spacing w:val="5"/>
      <w:u w:val="single"/>
    </w:rPr>
  </w:style>
  <w:style w:type="character" w:styleId="Buchtitel">
    <w:name w:val="Book Title"/>
    <w:uiPriority w:val="33"/>
    <w:rPr>
      <w:b/>
      <w:bCs/>
      <w:smallCaps/>
      <w:spacing w:val="5"/>
    </w:rPr>
  </w:style>
  <w:style w:type="paragraph" w:customStyle="1" w:styleId="EVNAufzhlung1">
    <w:name w:val="EVN Aufzählung 1"/>
    <w:basedOn w:val="Standard"/>
    <w:qFormat/>
    <w:pPr>
      <w:numPr>
        <w:numId w:val="2"/>
      </w:numPr>
      <w:spacing w:line="240" w:lineRule="atLeast"/>
      <w:ind w:left="255" w:hanging="255"/>
    </w:pPr>
  </w:style>
  <w:style w:type="paragraph" w:customStyle="1" w:styleId="EVNAufzhlung2">
    <w:name w:val="EVN Aufzählung 2"/>
    <w:basedOn w:val="EVNAufzhlung1"/>
    <w:qFormat/>
    <w:pPr>
      <w:numPr>
        <w:numId w:val="3"/>
      </w:numPr>
      <w:ind w:left="255" w:hanging="255"/>
    </w:pPr>
  </w:style>
  <w:style w:type="paragraph" w:styleId="Listenabsatz">
    <w:name w:val="List Paragraph"/>
    <w:basedOn w:val="Standard"/>
    <w:uiPriority w:val="34"/>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sid w:val="00CE0F54"/>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Larissa">
  <a:themeElements>
    <a:clrScheme name="EVN Farbpalette">
      <a:dk1>
        <a:srgbClr val="000000"/>
      </a:dk1>
      <a:lt1>
        <a:srgbClr val="FFFFFF"/>
      </a:lt1>
      <a:dk2>
        <a:srgbClr val="191919"/>
      </a:dk2>
      <a:lt2>
        <a:srgbClr val="E6E6E6"/>
      </a:lt2>
      <a:accent1>
        <a:srgbClr val="4C4C4C"/>
      </a:accent1>
      <a:accent2>
        <a:srgbClr val="8C8C8C"/>
      </a:accent2>
      <a:accent3>
        <a:srgbClr val="BFBFBF"/>
      </a:accent3>
      <a:accent4>
        <a:srgbClr val="F16F57"/>
      </a:accent4>
      <a:accent5>
        <a:srgbClr val="F9BDA9"/>
      </a:accent5>
      <a:accent6>
        <a:srgbClr val="E0001B"/>
      </a:accent6>
      <a:hlink>
        <a:srgbClr val="00000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95C5-3217-4B28-9057-C0A448E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3031</Words>
  <Characters>19098</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EVN AG</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Maschl Johannes</dc:creator>
  <cp:lastModifiedBy>Matthias Komarek</cp:lastModifiedBy>
  <cp:revision>8</cp:revision>
  <cp:lastPrinted>2020-01-09T09:04:00Z</cp:lastPrinted>
  <dcterms:created xsi:type="dcterms:W3CDTF">2024-06-20T13:39:00Z</dcterms:created>
  <dcterms:modified xsi:type="dcterms:W3CDTF">2025-01-16T13:13:00Z</dcterms:modified>
</cp:coreProperties>
</file>